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6C23" w:rsidRPr="006E69AE" w:rsidRDefault="008032ED" w:rsidP="00B74127">
      <w:pPr>
        <w:autoSpaceDE w:val="0"/>
        <w:autoSpaceDN w:val="0"/>
        <w:adjustRightInd w:val="0"/>
        <w:jc w:val="both"/>
        <w:rPr>
          <w:b/>
          <w:bCs/>
          <w:sz w:val="28"/>
          <w:szCs w:val="28"/>
        </w:rPr>
      </w:pPr>
      <w:r w:rsidRPr="006E69AE">
        <w:rPr>
          <w:b/>
          <w:bCs/>
          <w:sz w:val="28"/>
          <w:szCs w:val="28"/>
        </w:rPr>
        <w:t>Animazione pastorale</w:t>
      </w:r>
      <w:r w:rsidR="00796C23" w:rsidRPr="006E69AE">
        <w:rPr>
          <w:b/>
          <w:bCs/>
          <w:sz w:val="28"/>
          <w:szCs w:val="28"/>
        </w:rPr>
        <w:t xml:space="preserve"> al tempo della COVID-19</w:t>
      </w:r>
    </w:p>
    <w:p w:rsidR="008032ED" w:rsidRPr="006E69AE" w:rsidRDefault="008032ED" w:rsidP="008543DF">
      <w:pPr>
        <w:pStyle w:val="PargrafodaLista"/>
        <w:spacing w:after="0" w:line="240" w:lineRule="auto"/>
        <w:ind w:left="0"/>
        <w:jc w:val="both"/>
        <w:rPr>
          <w:rFonts w:ascii="Decima Nova Pro" w:hAnsi="Decima Nova Pro"/>
          <w:bCs/>
          <w:color w:val="000000" w:themeColor="text1"/>
          <w:sz w:val="24"/>
          <w:szCs w:val="24"/>
        </w:rPr>
      </w:pPr>
    </w:p>
    <w:p w:rsidR="00CC287C" w:rsidRPr="006E69AE" w:rsidRDefault="00B74127" w:rsidP="008543DF">
      <w:pPr>
        <w:pStyle w:val="PargrafodaLista"/>
        <w:spacing w:after="0" w:line="240" w:lineRule="auto"/>
        <w:ind w:left="0"/>
        <w:jc w:val="both"/>
        <w:rPr>
          <w:rFonts w:ascii="Decima Nova Pro" w:hAnsi="Decima Nova Pro"/>
          <w:bCs/>
          <w:color w:val="000000" w:themeColor="text1"/>
          <w:sz w:val="24"/>
          <w:szCs w:val="24"/>
        </w:rPr>
      </w:pPr>
      <w:r w:rsidRPr="006E69AE">
        <w:rPr>
          <w:rFonts w:ascii="Decima Nova Pro" w:hAnsi="Decima Nova Pro"/>
          <w:bCs/>
          <w:color w:val="000000" w:themeColor="text1"/>
          <w:sz w:val="24"/>
          <w:szCs w:val="24"/>
        </w:rPr>
        <w:t xml:space="preserve">Il </w:t>
      </w:r>
      <w:r w:rsidR="00796C23" w:rsidRPr="006E69AE">
        <w:rPr>
          <w:rFonts w:ascii="Decima Nova Pro" w:hAnsi="Decima Nova Pro"/>
          <w:bCs/>
          <w:color w:val="000000" w:themeColor="text1"/>
          <w:sz w:val="24"/>
          <w:szCs w:val="24"/>
        </w:rPr>
        <w:t>COVID-19 ci rimanda a una crisi globale, ma non solo: è anche la nostra crisi, ci riguarda direttamente e quindi ci costringe ad agire con i nostri mezzi. Improvvisamente ci siamo trovati ad essere tremendamente vulnerabili e fragili. Il COVID-19 ci impone di adottare misure che ci impediscono persino di avvicinarci agli altri</w:t>
      </w:r>
      <w:r w:rsidR="006926C2" w:rsidRPr="006E69AE">
        <w:rPr>
          <w:rFonts w:ascii="Decima Nova Pro" w:hAnsi="Decima Nova Pro"/>
          <w:bCs/>
          <w:color w:val="000000" w:themeColor="text1"/>
          <w:sz w:val="24"/>
          <w:szCs w:val="24"/>
        </w:rPr>
        <w:t xml:space="preserve"> (</w:t>
      </w:r>
      <w:r w:rsidR="00796C23" w:rsidRPr="006E69AE">
        <w:rPr>
          <w:rFonts w:ascii="Decima Nova Pro" w:hAnsi="Decima Nova Pro"/>
          <w:bCs/>
          <w:color w:val="000000" w:themeColor="text1"/>
          <w:sz w:val="24"/>
          <w:szCs w:val="24"/>
        </w:rPr>
        <w:t>confinamento</w:t>
      </w:r>
      <w:r w:rsidR="006926C2" w:rsidRPr="006E69AE">
        <w:rPr>
          <w:rFonts w:ascii="Decima Nova Pro" w:hAnsi="Decima Nova Pro"/>
          <w:bCs/>
          <w:color w:val="000000" w:themeColor="text1"/>
          <w:sz w:val="24"/>
          <w:szCs w:val="24"/>
        </w:rPr>
        <w:t xml:space="preserve">, distanza </w:t>
      </w:r>
      <w:r w:rsidR="006E69AE" w:rsidRPr="006E69AE">
        <w:rPr>
          <w:rFonts w:ascii="Decima Nova Pro" w:hAnsi="Decima Nova Pro"/>
          <w:bCs/>
          <w:color w:val="000000" w:themeColor="text1"/>
          <w:sz w:val="24"/>
          <w:szCs w:val="24"/>
        </w:rPr>
        <w:t>fisica</w:t>
      </w:r>
      <w:r w:rsidR="006926C2" w:rsidRPr="006E69AE">
        <w:rPr>
          <w:rFonts w:ascii="Decima Nova Pro" w:hAnsi="Decima Nova Pro"/>
          <w:bCs/>
          <w:color w:val="000000" w:themeColor="text1"/>
          <w:sz w:val="24"/>
          <w:szCs w:val="24"/>
        </w:rPr>
        <w:t xml:space="preserve"> e sociale</w:t>
      </w:r>
      <w:r w:rsidR="005C0DD4" w:rsidRPr="006E69AE">
        <w:rPr>
          <w:rFonts w:ascii="Decima Nova Pro" w:hAnsi="Decima Nova Pro"/>
          <w:bCs/>
          <w:color w:val="000000" w:themeColor="text1"/>
          <w:sz w:val="24"/>
          <w:szCs w:val="24"/>
        </w:rPr>
        <w:t xml:space="preserve"> e</w:t>
      </w:r>
      <w:r w:rsidR="006926C2" w:rsidRPr="006E69AE">
        <w:rPr>
          <w:rFonts w:ascii="Decima Nova Pro" w:hAnsi="Decima Nova Pro"/>
          <w:bCs/>
          <w:color w:val="000000" w:themeColor="text1"/>
          <w:sz w:val="24"/>
          <w:szCs w:val="24"/>
        </w:rPr>
        <w:t xml:space="preserve"> isolamento </w:t>
      </w:r>
      <w:r w:rsidR="006E69AE" w:rsidRPr="006E69AE">
        <w:rPr>
          <w:rFonts w:ascii="Decima Nova Pro" w:hAnsi="Decima Nova Pro"/>
          <w:bCs/>
          <w:color w:val="000000" w:themeColor="text1"/>
          <w:sz w:val="24"/>
          <w:szCs w:val="24"/>
        </w:rPr>
        <w:t>profilattico</w:t>
      </w:r>
      <w:r w:rsidR="005C0DD4" w:rsidRPr="006E69AE">
        <w:rPr>
          <w:rFonts w:ascii="Decima Nova Pro" w:hAnsi="Decima Nova Pro"/>
          <w:bCs/>
          <w:color w:val="000000" w:themeColor="text1"/>
          <w:sz w:val="24"/>
          <w:szCs w:val="24"/>
        </w:rPr>
        <w:t>)</w:t>
      </w:r>
      <w:r w:rsidR="00796C23" w:rsidRPr="006E69AE">
        <w:rPr>
          <w:rFonts w:ascii="Decima Nova Pro" w:hAnsi="Decima Nova Pro"/>
          <w:bCs/>
          <w:color w:val="000000" w:themeColor="text1"/>
          <w:sz w:val="24"/>
          <w:szCs w:val="24"/>
        </w:rPr>
        <w:t>.</w:t>
      </w:r>
    </w:p>
    <w:p w:rsidR="00796C23" w:rsidRPr="006E69AE" w:rsidRDefault="00796C23" w:rsidP="008543DF">
      <w:pPr>
        <w:pStyle w:val="PargrafodaLista"/>
        <w:spacing w:after="0" w:line="240" w:lineRule="auto"/>
        <w:ind w:left="0"/>
        <w:jc w:val="both"/>
        <w:rPr>
          <w:rFonts w:ascii="Decima Nova Pro" w:hAnsi="Decima Nova Pro"/>
          <w:bCs/>
          <w:color w:val="000000" w:themeColor="text1"/>
          <w:sz w:val="24"/>
          <w:szCs w:val="24"/>
        </w:rPr>
      </w:pPr>
    </w:p>
    <w:p w:rsidR="001D71B0" w:rsidRPr="006E69AE" w:rsidRDefault="00796C23" w:rsidP="008543DF">
      <w:pPr>
        <w:pStyle w:val="PargrafodaLista"/>
        <w:spacing w:after="0" w:line="240" w:lineRule="auto"/>
        <w:ind w:left="0"/>
        <w:jc w:val="both"/>
        <w:rPr>
          <w:rFonts w:ascii="Decima Nova Pro" w:hAnsi="Decima Nova Pro"/>
          <w:bCs/>
          <w:color w:val="000000" w:themeColor="text1"/>
          <w:sz w:val="24"/>
          <w:szCs w:val="24"/>
        </w:rPr>
      </w:pPr>
      <w:r w:rsidRPr="006E69AE">
        <w:rPr>
          <w:rFonts w:ascii="Decima Nova Pro" w:hAnsi="Decima Nova Pro"/>
          <w:bCs/>
          <w:color w:val="000000" w:themeColor="text1"/>
          <w:sz w:val="24"/>
          <w:szCs w:val="24"/>
        </w:rPr>
        <w:t xml:space="preserve">Se il bisogno di cura e di essere curati è inerente all'essere umano, </w:t>
      </w:r>
      <w:r w:rsidRPr="006E69AE">
        <w:rPr>
          <w:rFonts w:ascii="Decima Nova Pro" w:hAnsi="Decima Nova Pro"/>
          <w:b/>
          <w:color w:val="000000" w:themeColor="text1"/>
          <w:sz w:val="24"/>
          <w:szCs w:val="24"/>
        </w:rPr>
        <w:t>la cura pastorale è ora una priorità</w:t>
      </w:r>
      <w:r w:rsidRPr="006E69AE">
        <w:rPr>
          <w:rFonts w:ascii="Decima Nova Pro" w:hAnsi="Decima Nova Pro"/>
          <w:bCs/>
          <w:color w:val="000000" w:themeColor="text1"/>
          <w:sz w:val="24"/>
          <w:szCs w:val="24"/>
        </w:rPr>
        <w:t>. La cura non è solo una "pratica pastorale" in più, ma la pratica di accompagnamento più adatta a questi tempi. La nostra cura pastorale implica necessariamente la presa in carico della realtà dell'altro e ciò richiede a noi credenti, e soprattutto ora, la capacità di essere in sintonia con l'oceano di sentimenti che una pandemia provoca.</w:t>
      </w:r>
    </w:p>
    <w:p w:rsidR="00796C23" w:rsidRPr="006E69AE" w:rsidRDefault="00796C23" w:rsidP="008543DF">
      <w:pPr>
        <w:pStyle w:val="PargrafodaLista"/>
        <w:spacing w:after="0" w:line="240" w:lineRule="auto"/>
        <w:ind w:left="0"/>
        <w:jc w:val="both"/>
        <w:rPr>
          <w:rFonts w:ascii="Decima Nova Pro" w:hAnsi="Decima Nova Pro"/>
          <w:b/>
          <w:color w:val="000000" w:themeColor="text1"/>
          <w:sz w:val="24"/>
          <w:szCs w:val="24"/>
        </w:rPr>
      </w:pPr>
    </w:p>
    <w:p w:rsidR="00CC287C" w:rsidRPr="006E69AE" w:rsidRDefault="00796C23" w:rsidP="008543DF">
      <w:pPr>
        <w:jc w:val="both"/>
        <w:rPr>
          <w:rFonts w:ascii="Decima Nova Pro" w:hAnsi="Decima Nova Pro"/>
          <w:color w:val="000000" w:themeColor="text1"/>
        </w:rPr>
      </w:pPr>
      <w:r w:rsidRPr="006E69AE">
        <w:rPr>
          <w:rFonts w:ascii="Decima Nova Pro" w:hAnsi="Decima Nova Pro"/>
          <w:color w:val="000000" w:themeColor="text1"/>
        </w:rPr>
        <w:t xml:space="preserve">Vivere in stato di quarantena innesca una serie di reazioni e sensibilità, importanti per chi di noi ha imparato la saggezza salesiana del legame emotivo, asse centrale del Sistema Preventivo di Don Bosco. Prima di tutto, la pandemia è </w:t>
      </w:r>
      <w:r w:rsidRPr="006E69AE">
        <w:rPr>
          <w:rFonts w:ascii="Decima Nova Pro" w:hAnsi="Decima Nova Pro"/>
          <w:b/>
          <w:bCs/>
          <w:color w:val="000000" w:themeColor="text1"/>
        </w:rPr>
        <w:t>un'esperienza di lutto</w:t>
      </w:r>
      <w:r w:rsidRPr="006E69AE">
        <w:rPr>
          <w:rFonts w:ascii="Decima Nova Pro" w:hAnsi="Decima Nova Pro"/>
          <w:color w:val="000000" w:themeColor="text1"/>
        </w:rPr>
        <w:t xml:space="preserve">, un dolore per una perdita. Non solo per la morte della persona amata, ma anche per altri tipi di perdite che generano cambiamenti significativi. In questo caso, molti giovani sono rimasti senza i punti di riferimento quotidiani che costituivano l'insieme delle routine, delle persone, delle attività o degli spazi che coloravano il ritmo normale della vita.  </w:t>
      </w:r>
    </w:p>
    <w:p w:rsidR="00796C23" w:rsidRPr="006E69AE" w:rsidRDefault="00796C23" w:rsidP="008543DF">
      <w:pPr>
        <w:jc w:val="both"/>
        <w:rPr>
          <w:rFonts w:ascii="Decima Nova Pro" w:hAnsi="Decima Nova Pro"/>
          <w:color w:val="000000" w:themeColor="text1"/>
        </w:rPr>
      </w:pPr>
    </w:p>
    <w:p w:rsidR="00CC287C" w:rsidRPr="006E69AE" w:rsidRDefault="00796C23" w:rsidP="008543DF">
      <w:pPr>
        <w:pStyle w:val="PargrafodaLista"/>
        <w:spacing w:after="0" w:line="240" w:lineRule="auto"/>
        <w:ind w:left="0"/>
        <w:jc w:val="both"/>
        <w:rPr>
          <w:rFonts w:ascii="Decima Nova Pro" w:hAnsi="Decima Nova Pro"/>
          <w:color w:val="000000" w:themeColor="text1"/>
          <w:sz w:val="24"/>
          <w:szCs w:val="24"/>
        </w:rPr>
      </w:pPr>
      <w:r w:rsidRPr="006E69AE">
        <w:rPr>
          <w:rFonts w:ascii="Decima Nova Pro" w:hAnsi="Decima Nova Pro"/>
          <w:bCs/>
          <w:color w:val="000000" w:themeColor="text1"/>
          <w:sz w:val="24"/>
          <w:szCs w:val="24"/>
        </w:rPr>
        <w:t xml:space="preserve">Osiamo dire che la nostra prospettiva evangelizzatrice dovrebbe ruotare intorno a tre indicatori, di particolare profondità e urgenza, che sono: </w:t>
      </w:r>
      <w:r w:rsidRPr="006E69AE">
        <w:rPr>
          <w:rFonts w:ascii="Decima Nova Pro" w:hAnsi="Decima Nova Pro"/>
          <w:b/>
          <w:color w:val="000000" w:themeColor="text1"/>
          <w:sz w:val="24"/>
          <w:szCs w:val="24"/>
        </w:rPr>
        <w:t>creatività, audacia e discernimento</w:t>
      </w:r>
      <w:r w:rsidRPr="006E69AE">
        <w:rPr>
          <w:rFonts w:ascii="Decima Nova Pro" w:hAnsi="Decima Nova Pro"/>
          <w:bCs/>
          <w:color w:val="000000" w:themeColor="text1"/>
          <w:sz w:val="24"/>
          <w:szCs w:val="24"/>
        </w:rPr>
        <w:t>. A questi tre atteggiamenti possiamo pensare ad alcuni brevi spunti</w:t>
      </w:r>
      <w:r w:rsidR="00CC287C" w:rsidRPr="006E69AE">
        <w:rPr>
          <w:rFonts w:ascii="Decima Nova Pro" w:hAnsi="Decima Nova Pro"/>
          <w:color w:val="000000" w:themeColor="text1"/>
          <w:sz w:val="24"/>
          <w:szCs w:val="24"/>
        </w:rPr>
        <w:t>:</w:t>
      </w:r>
    </w:p>
    <w:p w:rsidR="00CC287C" w:rsidRPr="006E69AE" w:rsidRDefault="00CC287C" w:rsidP="008543DF">
      <w:pPr>
        <w:pStyle w:val="PargrafodaLista"/>
        <w:spacing w:after="0" w:line="240" w:lineRule="auto"/>
        <w:ind w:left="360"/>
        <w:jc w:val="both"/>
        <w:rPr>
          <w:rFonts w:ascii="Decima Nova Pro" w:hAnsi="Decima Nova Pro"/>
          <w:color w:val="000000" w:themeColor="text1"/>
          <w:sz w:val="24"/>
          <w:szCs w:val="24"/>
        </w:rPr>
      </w:pPr>
    </w:p>
    <w:p w:rsidR="00CC287C" w:rsidRPr="006E69AE" w:rsidRDefault="00796C23" w:rsidP="008543DF">
      <w:pPr>
        <w:pStyle w:val="PargrafodaLista"/>
        <w:numPr>
          <w:ilvl w:val="0"/>
          <w:numId w:val="1"/>
        </w:numPr>
        <w:spacing w:after="0" w:line="240" w:lineRule="auto"/>
        <w:jc w:val="both"/>
        <w:rPr>
          <w:rFonts w:ascii="Decima Nova Pro" w:hAnsi="Decima Nova Pro"/>
          <w:color w:val="000000" w:themeColor="text1"/>
          <w:sz w:val="24"/>
          <w:szCs w:val="24"/>
        </w:rPr>
      </w:pPr>
      <w:r w:rsidRPr="006E69AE">
        <w:rPr>
          <w:rFonts w:ascii="Decima Nova Pro" w:hAnsi="Decima Nova Pro"/>
          <w:color w:val="000000" w:themeColor="text1"/>
          <w:sz w:val="24"/>
          <w:szCs w:val="24"/>
        </w:rPr>
        <w:t xml:space="preserve">Il coronavirus è un'opportunità per fermarsi. Ora più che mai è necessario sviluppare l'abitudine al </w:t>
      </w:r>
      <w:r w:rsidRPr="006E69AE">
        <w:rPr>
          <w:rFonts w:ascii="Decima Nova Pro" w:hAnsi="Decima Nova Pro"/>
          <w:b/>
          <w:bCs/>
          <w:color w:val="000000" w:themeColor="text1"/>
          <w:sz w:val="24"/>
          <w:szCs w:val="24"/>
        </w:rPr>
        <w:t>discernimento</w:t>
      </w:r>
      <w:r w:rsidRPr="006E69AE">
        <w:rPr>
          <w:rFonts w:ascii="Decima Nova Pro" w:hAnsi="Decima Nova Pro"/>
          <w:color w:val="000000" w:themeColor="text1"/>
          <w:sz w:val="24"/>
          <w:szCs w:val="24"/>
        </w:rPr>
        <w:t>, una sana ermeneutica che promuova la domanda: che cosa ci dice il Signore in questo momento storico? Che cosa sto imparando? Che cosa ho perso? Che cosa è essenziale? E forse è a questo punto che si visualizza una delle principali conclusioni del Sinodo sulla gioventù: personalizzazione</w:t>
      </w:r>
      <w:r w:rsidR="002500DC" w:rsidRPr="006E69AE">
        <w:rPr>
          <w:rFonts w:ascii="Decima Nova Pro" w:hAnsi="Decima Nova Pro"/>
          <w:color w:val="000000" w:themeColor="text1"/>
          <w:sz w:val="24"/>
          <w:szCs w:val="24"/>
        </w:rPr>
        <w:t xml:space="preserve">, </w:t>
      </w:r>
      <w:r w:rsidR="006E69AE" w:rsidRPr="006E69AE">
        <w:rPr>
          <w:rFonts w:ascii="Decima Nova Pro" w:hAnsi="Decima Nova Pro"/>
          <w:color w:val="000000" w:themeColor="text1"/>
          <w:sz w:val="24"/>
          <w:szCs w:val="24"/>
        </w:rPr>
        <w:t>accompagnamento, discernimento</w:t>
      </w:r>
      <w:r w:rsidRPr="006E69AE">
        <w:rPr>
          <w:rFonts w:ascii="Decima Nova Pro" w:hAnsi="Decima Nova Pro"/>
          <w:color w:val="000000" w:themeColor="text1"/>
          <w:sz w:val="24"/>
          <w:szCs w:val="24"/>
        </w:rPr>
        <w:t xml:space="preserve"> </w:t>
      </w:r>
      <w:r w:rsidR="002500DC" w:rsidRPr="006E69AE">
        <w:rPr>
          <w:rFonts w:ascii="Decima Nova Pro" w:hAnsi="Decima Nova Pro"/>
          <w:color w:val="000000" w:themeColor="text1"/>
          <w:sz w:val="24"/>
          <w:szCs w:val="24"/>
        </w:rPr>
        <w:t>(</w:t>
      </w:r>
      <w:r w:rsidRPr="006E69AE">
        <w:rPr>
          <w:rFonts w:ascii="Decima Nova Pro" w:hAnsi="Decima Nova Pro"/>
          <w:color w:val="000000" w:themeColor="text1"/>
          <w:sz w:val="24"/>
          <w:szCs w:val="24"/>
        </w:rPr>
        <w:t>un atteggiamento vitale di fede</w:t>
      </w:r>
      <w:r w:rsidR="002500DC" w:rsidRPr="006E69AE">
        <w:rPr>
          <w:rFonts w:ascii="Decima Nova Pro" w:hAnsi="Decima Nova Pro"/>
          <w:color w:val="000000" w:themeColor="text1"/>
          <w:sz w:val="24"/>
          <w:szCs w:val="24"/>
        </w:rPr>
        <w:t>)</w:t>
      </w:r>
      <w:r w:rsidR="008543DF" w:rsidRPr="006E69AE">
        <w:rPr>
          <w:rFonts w:ascii="Decima Nova Pro" w:hAnsi="Decima Nova Pro"/>
          <w:color w:val="000000" w:themeColor="text1"/>
          <w:sz w:val="24"/>
          <w:szCs w:val="24"/>
        </w:rPr>
        <w:t>, fatto modello pastorale salesiano</w:t>
      </w:r>
      <w:r w:rsidRPr="006E69AE">
        <w:rPr>
          <w:rFonts w:ascii="Decima Nova Pro" w:hAnsi="Decima Nova Pro"/>
          <w:color w:val="000000" w:themeColor="text1"/>
          <w:sz w:val="24"/>
          <w:szCs w:val="24"/>
        </w:rPr>
        <w:t>.</w:t>
      </w:r>
    </w:p>
    <w:p w:rsidR="00CC287C" w:rsidRPr="006E69AE" w:rsidRDefault="00CC287C" w:rsidP="008543DF">
      <w:pPr>
        <w:pStyle w:val="PargrafodaLista"/>
        <w:spacing w:after="0" w:line="240" w:lineRule="auto"/>
        <w:ind w:left="360"/>
        <w:jc w:val="both"/>
        <w:rPr>
          <w:rFonts w:ascii="Decima Nova Pro" w:hAnsi="Decima Nova Pro"/>
          <w:bCs/>
          <w:color w:val="000000" w:themeColor="text1"/>
          <w:sz w:val="24"/>
          <w:szCs w:val="24"/>
        </w:rPr>
      </w:pPr>
    </w:p>
    <w:p w:rsidR="008543DF" w:rsidRPr="006E69AE" w:rsidRDefault="00796C23" w:rsidP="008543DF">
      <w:pPr>
        <w:pStyle w:val="PargrafodaLista"/>
        <w:numPr>
          <w:ilvl w:val="0"/>
          <w:numId w:val="1"/>
        </w:numPr>
        <w:spacing w:after="0" w:line="240" w:lineRule="auto"/>
        <w:ind w:left="357" w:hanging="357"/>
        <w:jc w:val="both"/>
        <w:rPr>
          <w:rFonts w:ascii="Decima Nova Pro" w:hAnsi="Decima Nova Pro"/>
          <w:color w:val="000000" w:themeColor="text1"/>
          <w:sz w:val="24"/>
          <w:szCs w:val="24"/>
        </w:rPr>
      </w:pPr>
      <w:r w:rsidRPr="006E69AE">
        <w:rPr>
          <w:rFonts w:ascii="Decima Nova Pro" w:hAnsi="Decima Nova Pro"/>
          <w:bCs/>
          <w:color w:val="000000" w:themeColor="text1"/>
          <w:sz w:val="24"/>
          <w:szCs w:val="24"/>
        </w:rPr>
        <w:t xml:space="preserve">La crisi, non dimentichiamolo, genera anche </w:t>
      </w:r>
      <w:r w:rsidRPr="006E69AE">
        <w:rPr>
          <w:rFonts w:ascii="Decima Nova Pro" w:hAnsi="Decima Nova Pro"/>
          <w:bCs/>
          <w:i/>
          <w:iCs/>
          <w:color w:val="000000" w:themeColor="text1"/>
          <w:sz w:val="24"/>
          <w:szCs w:val="24"/>
        </w:rPr>
        <w:t>dolore</w:t>
      </w:r>
      <w:r w:rsidRPr="006E69AE">
        <w:rPr>
          <w:rFonts w:ascii="Decima Nova Pro" w:hAnsi="Decima Nova Pro"/>
          <w:bCs/>
          <w:color w:val="000000" w:themeColor="text1"/>
          <w:sz w:val="24"/>
          <w:szCs w:val="24"/>
        </w:rPr>
        <w:t xml:space="preserve">. Per questo motivo, è necessario ascoltare la sofferenza, esercitare </w:t>
      </w:r>
      <w:r w:rsidRPr="006E69AE">
        <w:rPr>
          <w:rFonts w:ascii="Decima Nova Pro" w:hAnsi="Decima Nova Pro"/>
          <w:b/>
          <w:color w:val="000000" w:themeColor="text1"/>
          <w:sz w:val="24"/>
          <w:szCs w:val="24"/>
        </w:rPr>
        <w:t xml:space="preserve">il decentramento di </w:t>
      </w:r>
      <w:proofErr w:type="gramStart"/>
      <w:r w:rsidRPr="006E69AE">
        <w:rPr>
          <w:rFonts w:ascii="Decima Nova Pro" w:hAnsi="Decima Nova Pro"/>
          <w:b/>
          <w:color w:val="000000" w:themeColor="text1"/>
          <w:sz w:val="24"/>
          <w:szCs w:val="24"/>
        </w:rPr>
        <w:t>se</w:t>
      </w:r>
      <w:proofErr w:type="gramEnd"/>
      <w:r w:rsidRPr="006E69AE">
        <w:rPr>
          <w:rFonts w:ascii="Decima Nova Pro" w:hAnsi="Decima Nova Pro"/>
          <w:b/>
          <w:color w:val="000000" w:themeColor="text1"/>
          <w:sz w:val="24"/>
          <w:szCs w:val="24"/>
        </w:rPr>
        <w:t xml:space="preserve"> stessi</w:t>
      </w:r>
      <w:r w:rsidRPr="006E69AE">
        <w:rPr>
          <w:rFonts w:ascii="Decima Nova Pro" w:hAnsi="Decima Nova Pro"/>
          <w:bCs/>
          <w:color w:val="000000" w:themeColor="text1"/>
          <w:sz w:val="24"/>
          <w:szCs w:val="24"/>
        </w:rPr>
        <w:t xml:space="preserve"> per concentrarsi sulle periferie fisiche e psicologiche alle quali siamo chiamati come Chiesa.</w:t>
      </w:r>
      <w:r w:rsidR="00B00E55" w:rsidRPr="006E69AE">
        <w:rPr>
          <w:rFonts w:ascii="Decima Nova Pro" w:hAnsi="Decima Nova Pro"/>
          <w:bCs/>
          <w:color w:val="000000" w:themeColor="text1"/>
          <w:sz w:val="24"/>
          <w:szCs w:val="24"/>
        </w:rPr>
        <w:t xml:space="preserve"> </w:t>
      </w:r>
      <w:r w:rsidR="00B00E55" w:rsidRPr="006E69AE">
        <w:rPr>
          <w:rFonts w:ascii="Decima Nova Pro" w:hAnsi="Decima Nova Pro"/>
          <w:color w:val="000000" w:themeColor="text1"/>
          <w:sz w:val="24"/>
          <w:szCs w:val="24"/>
        </w:rPr>
        <w:t xml:space="preserve">Il confinamento sta </w:t>
      </w:r>
      <w:r w:rsidR="00B00E55" w:rsidRPr="006E69AE">
        <w:rPr>
          <w:rFonts w:ascii="Decima Nova Pro" w:hAnsi="Decima Nova Pro"/>
          <w:b/>
          <w:bCs/>
          <w:color w:val="000000" w:themeColor="text1"/>
          <w:sz w:val="24"/>
          <w:szCs w:val="24"/>
        </w:rPr>
        <w:t>salvando delle vite</w:t>
      </w:r>
      <w:r w:rsidR="00B00E55" w:rsidRPr="006E69AE">
        <w:rPr>
          <w:rFonts w:ascii="Decima Nova Pro" w:hAnsi="Decima Nova Pro"/>
          <w:color w:val="000000" w:themeColor="text1"/>
          <w:sz w:val="24"/>
          <w:szCs w:val="24"/>
        </w:rPr>
        <w:t xml:space="preserve">, ma può anche aiutarci in quella necessaria </w:t>
      </w:r>
      <w:r w:rsidR="00B00E55" w:rsidRPr="006E69AE">
        <w:rPr>
          <w:rFonts w:ascii="Decima Nova Pro" w:hAnsi="Decima Nova Pro"/>
          <w:i/>
          <w:iCs/>
          <w:color w:val="000000" w:themeColor="text1"/>
          <w:sz w:val="24"/>
          <w:szCs w:val="24"/>
        </w:rPr>
        <w:t>riconciliazione con la nostra stessa fragilità</w:t>
      </w:r>
      <w:r w:rsidR="00B00E55" w:rsidRPr="006E69AE">
        <w:rPr>
          <w:rFonts w:ascii="Decima Nova Pro" w:hAnsi="Decima Nova Pro"/>
          <w:color w:val="000000" w:themeColor="text1"/>
          <w:sz w:val="24"/>
          <w:szCs w:val="24"/>
        </w:rPr>
        <w:t>. Dobbiamo aiutare a vivere il presente, ma con senso e con la storia.</w:t>
      </w:r>
      <w:r w:rsidR="006926C2" w:rsidRPr="006E69AE">
        <w:rPr>
          <w:rFonts w:ascii="Decima Nova Pro" w:hAnsi="Decima Nova Pro"/>
          <w:color w:val="000000" w:themeColor="text1"/>
          <w:sz w:val="24"/>
          <w:szCs w:val="24"/>
        </w:rPr>
        <w:t xml:space="preserve"> Con il «il contagio della speranza»: questo non può essere «il tempo dell’indifferenza», né «degli egoismi» o «delle divisioni», perché la sfida della pandemia «ci accomuna tutti e non fa differenza di persone»</w:t>
      </w:r>
      <w:r w:rsidR="008543DF" w:rsidRPr="006E69AE">
        <w:rPr>
          <w:rFonts w:ascii="Decima Nova Pro" w:hAnsi="Decima Nova Pro"/>
          <w:color w:val="000000" w:themeColor="text1"/>
          <w:sz w:val="24"/>
          <w:szCs w:val="24"/>
        </w:rPr>
        <w:t xml:space="preserve">, quella “speranza contagiosa che si coltiva e si rafforza nell’incontro con gli altri e che, come dono e compito, ci è data per costruire la nuova “normalità” che tanto desideriamo” </w:t>
      </w:r>
      <w:r w:rsidR="008543DF" w:rsidRPr="006E69AE">
        <w:rPr>
          <w:rFonts w:ascii="Decima Nova Pro" w:hAnsi="Decima Nova Pro"/>
          <w:color w:val="000000" w:themeColor="text1"/>
        </w:rPr>
        <w:t>(Papa Francesco ai sacerdote di Roma, 31 maggio 2020).</w:t>
      </w:r>
    </w:p>
    <w:p w:rsidR="008543DF" w:rsidRPr="006E69AE" w:rsidRDefault="008543DF" w:rsidP="008543DF">
      <w:pPr>
        <w:jc w:val="both"/>
        <w:rPr>
          <w:rFonts w:ascii="Decima Nova Pro" w:hAnsi="Decima Nova Pro"/>
          <w:color w:val="000000" w:themeColor="text1"/>
        </w:rPr>
      </w:pPr>
    </w:p>
    <w:p w:rsidR="00CC287C" w:rsidRPr="006E69AE" w:rsidRDefault="00796C23" w:rsidP="008543DF">
      <w:pPr>
        <w:pStyle w:val="PargrafodaLista"/>
        <w:numPr>
          <w:ilvl w:val="0"/>
          <w:numId w:val="1"/>
        </w:numPr>
        <w:spacing w:after="0" w:line="240" w:lineRule="auto"/>
        <w:jc w:val="both"/>
        <w:rPr>
          <w:rFonts w:ascii="Decima Nova Pro" w:hAnsi="Decima Nova Pro"/>
          <w:color w:val="000000" w:themeColor="text1"/>
          <w:sz w:val="24"/>
          <w:szCs w:val="24"/>
        </w:rPr>
      </w:pPr>
      <w:r w:rsidRPr="006E69AE">
        <w:rPr>
          <w:rFonts w:ascii="Decima Nova Pro" w:hAnsi="Decima Nova Pro"/>
          <w:color w:val="000000" w:themeColor="text1"/>
          <w:sz w:val="24"/>
          <w:szCs w:val="24"/>
        </w:rPr>
        <w:t xml:space="preserve">La cura Pastorale significa anche </w:t>
      </w:r>
      <w:r w:rsidRPr="006E69AE">
        <w:rPr>
          <w:rFonts w:ascii="Decima Nova Pro" w:hAnsi="Decima Nova Pro"/>
          <w:b/>
          <w:bCs/>
          <w:color w:val="000000" w:themeColor="text1"/>
          <w:sz w:val="24"/>
          <w:szCs w:val="24"/>
        </w:rPr>
        <w:t>accompagnare i processi di costruzione personale</w:t>
      </w:r>
      <w:r w:rsidRPr="006E69AE">
        <w:rPr>
          <w:rFonts w:ascii="Decima Nova Pro" w:hAnsi="Decima Nova Pro"/>
          <w:color w:val="000000" w:themeColor="text1"/>
          <w:sz w:val="24"/>
          <w:szCs w:val="24"/>
        </w:rPr>
        <w:t xml:space="preserve">: la "dimensione samaritana della fede", parte del bilancio pastorale che ogni situazione di dolore e di crisi personale e sociale non è solo un momento di tensione che dobbiamo sopportare, ma anche un'occasione di ricostruzione e di crescita personale. Pertanto, il nostro obiettivo è quello di aiutare la persona a raggiungere la forza e l'orientamento necessari per utilizzare il suo potenziale personale e le sue risorse interpersonali in modo più efficace. </w:t>
      </w:r>
      <w:r w:rsidR="00CC287C" w:rsidRPr="006E69AE">
        <w:rPr>
          <w:rFonts w:ascii="Decima Nova Pro" w:hAnsi="Decima Nova Pro"/>
          <w:sz w:val="24"/>
          <w:szCs w:val="24"/>
        </w:rPr>
        <w:t xml:space="preserve"> </w:t>
      </w:r>
    </w:p>
    <w:p w:rsidR="001D71B0" w:rsidRPr="006E69AE" w:rsidRDefault="001D71B0" w:rsidP="008543DF">
      <w:pPr>
        <w:pStyle w:val="PargrafodaLista"/>
        <w:spacing w:line="240" w:lineRule="auto"/>
        <w:rPr>
          <w:rFonts w:ascii="Decima Nova Pro" w:hAnsi="Decima Nova Pro"/>
          <w:color w:val="000000" w:themeColor="text1"/>
          <w:sz w:val="24"/>
          <w:szCs w:val="24"/>
        </w:rPr>
      </w:pPr>
    </w:p>
    <w:p w:rsidR="00CC287C" w:rsidRPr="006E69AE" w:rsidRDefault="00B00E55" w:rsidP="008543DF">
      <w:pPr>
        <w:pStyle w:val="PargrafodaLista"/>
        <w:numPr>
          <w:ilvl w:val="0"/>
          <w:numId w:val="1"/>
        </w:numPr>
        <w:spacing w:after="0" w:line="240" w:lineRule="auto"/>
        <w:jc w:val="both"/>
        <w:rPr>
          <w:rFonts w:ascii="Decima Nova Pro" w:hAnsi="Decima Nova Pro"/>
          <w:color w:val="000000" w:themeColor="text1"/>
          <w:sz w:val="24"/>
          <w:szCs w:val="24"/>
        </w:rPr>
      </w:pPr>
      <w:r w:rsidRPr="006E69AE">
        <w:rPr>
          <w:rFonts w:ascii="Decima Nova Pro" w:hAnsi="Decima Nova Pro"/>
          <w:bCs/>
          <w:color w:val="000000" w:themeColor="text1"/>
          <w:sz w:val="24"/>
          <w:szCs w:val="24"/>
        </w:rPr>
        <w:t xml:space="preserve">Tutti questi suggerimenti possono e devono essere collegati a </w:t>
      </w:r>
      <w:r w:rsidRPr="006E69AE">
        <w:rPr>
          <w:rFonts w:ascii="Decima Nova Pro" w:hAnsi="Decima Nova Pro"/>
          <w:b/>
          <w:color w:val="000000" w:themeColor="text1"/>
          <w:sz w:val="24"/>
          <w:szCs w:val="24"/>
        </w:rPr>
        <w:t>esperienze di prossimità, risposte pratiche di reale incidenza</w:t>
      </w:r>
      <w:r w:rsidRPr="006E69AE">
        <w:rPr>
          <w:rFonts w:ascii="Decima Nova Pro" w:hAnsi="Decima Nova Pro"/>
          <w:bCs/>
          <w:color w:val="000000" w:themeColor="text1"/>
          <w:sz w:val="24"/>
          <w:szCs w:val="24"/>
        </w:rPr>
        <w:t>, coinvolgendo le Comunità Educativo-Pastorali: volontariato; donazioni occasionali o periodiche; programmi di attenzione ai bambini vulnerabili, dando loro accesso al cibo di base, all'attenzione psicologica e alla possibilità di continuare la loro formazione; liturgie e catechesi online; relazioni quotidiane gratuite... e molte microstorie di aiuto e sostegno per gli altri. Strategie efficaci, sì, ma affettive che permettono un approccio consapevole e solidale.</w:t>
      </w:r>
    </w:p>
    <w:p w:rsidR="005C0DD4" w:rsidRPr="006E69AE" w:rsidRDefault="005C0DD4" w:rsidP="008543DF">
      <w:pPr>
        <w:pStyle w:val="PargrafodaLista"/>
        <w:spacing w:line="240" w:lineRule="auto"/>
        <w:rPr>
          <w:rFonts w:ascii="Decima Nova Pro" w:hAnsi="Decima Nova Pro"/>
          <w:color w:val="000000" w:themeColor="text1"/>
          <w:sz w:val="24"/>
          <w:szCs w:val="24"/>
        </w:rPr>
      </w:pPr>
    </w:p>
    <w:p w:rsidR="005C0DD4" w:rsidRPr="006E69AE" w:rsidRDefault="006E69AE" w:rsidP="008543DF">
      <w:pPr>
        <w:pStyle w:val="PargrafodaLista"/>
        <w:numPr>
          <w:ilvl w:val="0"/>
          <w:numId w:val="1"/>
        </w:numPr>
        <w:autoSpaceDE w:val="0"/>
        <w:autoSpaceDN w:val="0"/>
        <w:adjustRightInd w:val="0"/>
        <w:spacing w:line="240" w:lineRule="auto"/>
        <w:jc w:val="both"/>
        <w:rPr>
          <w:rFonts w:ascii="Decima Nova Pro" w:hAnsi="Decima Nova Pro" w:cs="@N¶Ç˛"/>
          <w:sz w:val="24"/>
          <w:szCs w:val="24"/>
        </w:rPr>
      </w:pPr>
      <w:r w:rsidRPr="006E69AE">
        <w:rPr>
          <w:rFonts w:ascii="Decima Nova Pro" w:hAnsi="Decima Nova Pro" w:cs="@N¶Ç˛"/>
          <w:sz w:val="24"/>
          <w:szCs w:val="24"/>
        </w:rPr>
        <w:t>Sappiamo</w:t>
      </w:r>
      <w:r w:rsidR="005C0DD4" w:rsidRPr="006E69AE">
        <w:rPr>
          <w:rFonts w:ascii="Decima Nova Pro" w:hAnsi="Decima Nova Pro" w:cs="@N¶Ç˛"/>
          <w:sz w:val="24"/>
          <w:szCs w:val="24"/>
        </w:rPr>
        <w:t xml:space="preserve"> quanto sia necessario </w:t>
      </w:r>
      <w:r w:rsidR="005C0DD4" w:rsidRPr="006E69AE">
        <w:rPr>
          <w:rFonts w:ascii="Decima Nova Pro" w:hAnsi="Decima Nova Pro" w:cs="@N¶Ç˛"/>
          <w:b/>
          <w:bCs/>
          <w:sz w:val="24"/>
          <w:szCs w:val="24"/>
        </w:rPr>
        <w:t>il rapporto umano</w:t>
      </w:r>
      <w:r w:rsidR="005C0DD4" w:rsidRPr="006E69AE">
        <w:rPr>
          <w:rFonts w:ascii="Decima Nova Pro" w:hAnsi="Decima Nova Pro" w:cs="@N¶Ç˛"/>
          <w:sz w:val="24"/>
          <w:szCs w:val="24"/>
        </w:rPr>
        <w:t xml:space="preserve">. Che non è sufficiente lo schermo, </w:t>
      </w:r>
      <w:r w:rsidRPr="006E69AE">
        <w:rPr>
          <w:rFonts w:ascii="Decima Nova Pro" w:hAnsi="Decima Nova Pro" w:cs="@N¶Ç˛"/>
          <w:sz w:val="24"/>
          <w:szCs w:val="24"/>
        </w:rPr>
        <w:t>l’online, uno</w:t>
      </w:r>
      <w:r w:rsidR="005C0DD4" w:rsidRPr="006E69AE">
        <w:rPr>
          <w:rFonts w:ascii="Decima Nova Pro" w:hAnsi="Decima Nova Pro" w:cs="@N¶Ç˛"/>
          <w:sz w:val="24"/>
          <w:szCs w:val="24"/>
        </w:rPr>
        <w:t xml:space="preserve"> strumento valido e utile, ma... è necessario l’incontro. Per stare insieme. Condividere. Ridere. Correre. Saltare. Viaggiare per la ricchezza delle parole pronunciate, per la bellezza dell'essere, per la grandezza del rapporto, faccia a faccia. Rinunciare a questo è troppo disumanizzante per essere vero.  Soprattutto per noi che abbiamo imparato, con Don Bosco, che "l'educazione è una questione di cuore". </w:t>
      </w:r>
    </w:p>
    <w:p w:rsidR="00CC287C" w:rsidRPr="006E69AE" w:rsidRDefault="00CC287C" w:rsidP="008543DF">
      <w:pPr>
        <w:pStyle w:val="PargrafodaLista"/>
        <w:spacing w:after="0" w:line="240" w:lineRule="auto"/>
        <w:ind w:left="360"/>
        <w:jc w:val="both"/>
        <w:rPr>
          <w:rFonts w:ascii="Decima Nova Pro" w:hAnsi="Decima Nova Pro"/>
          <w:color w:val="000000" w:themeColor="text1"/>
          <w:sz w:val="24"/>
          <w:szCs w:val="24"/>
        </w:rPr>
      </w:pPr>
    </w:p>
    <w:p w:rsidR="00CC287C" w:rsidRPr="006E69AE" w:rsidRDefault="00B00E55" w:rsidP="008543DF">
      <w:pPr>
        <w:pStyle w:val="PargrafodaLista"/>
        <w:numPr>
          <w:ilvl w:val="0"/>
          <w:numId w:val="1"/>
        </w:numPr>
        <w:spacing w:after="0" w:line="240" w:lineRule="auto"/>
        <w:jc w:val="both"/>
        <w:rPr>
          <w:rFonts w:ascii="Decima Nova Pro" w:hAnsi="Decima Nova Pro"/>
          <w:color w:val="000000" w:themeColor="text1"/>
          <w:sz w:val="24"/>
          <w:szCs w:val="24"/>
        </w:rPr>
      </w:pPr>
      <w:r w:rsidRPr="006E69AE">
        <w:rPr>
          <w:rFonts w:ascii="Decima Nova Pro" w:hAnsi="Decima Nova Pro"/>
          <w:color w:val="000000" w:themeColor="text1"/>
          <w:sz w:val="24"/>
          <w:szCs w:val="24"/>
        </w:rPr>
        <w:t xml:space="preserve">Ma la vulnerabilità non diventa protagonista solo nella vita di chi accompagniamo. </w:t>
      </w:r>
      <w:r w:rsidRPr="006E69AE">
        <w:rPr>
          <w:rFonts w:ascii="Decima Nova Pro" w:hAnsi="Decima Nova Pro"/>
          <w:b/>
          <w:bCs/>
          <w:color w:val="000000" w:themeColor="text1"/>
          <w:sz w:val="24"/>
          <w:szCs w:val="24"/>
        </w:rPr>
        <w:t>È presente anche nella vita dei loro accompagnatori, in noi</w:t>
      </w:r>
      <w:r w:rsidRPr="006E69AE">
        <w:rPr>
          <w:rFonts w:ascii="Decima Nova Pro" w:hAnsi="Decima Nova Pro"/>
          <w:color w:val="000000" w:themeColor="text1"/>
          <w:sz w:val="24"/>
          <w:szCs w:val="24"/>
        </w:rPr>
        <w:t>. Prendersi cura è dare sostegno, accompagnare, dare protagonismo all'altro, trasmettere conforto, serenità e pace; ma questo è possibile solo se chi si prepara a svolgere questo compito gode di equilibrio emotivo e di salute spirituale. La Risurrezione è il "miracolo" di vivere tutto nel nome di Gesù. E in questo tutto sono i nostri incontri, il nostro incoraggiamento, il nostro ascolto, la nostra preghiera. Conserviamo tutti questi miracoli pasquali nel Cenacolo del nostro cuore.</w:t>
      </w:r>
    </w:p>
    <w:p w:rsidR="00C02A85" w:rsidRPr="006E69AE" w:rsidRDefault="003241F5" w:rsidP="008543DF"/>
    <w:p w:rsidR="001115A0" w:rsidRPr="006E69AE" w:rsidRDefault="001D71B0" w:rsidP="008543DF">
      <w:pPr>
        <w:autoSpaceDE w:val="0"/>
        <w:autoSpaceDN w:val="0"/>
        <w:adjustRightInd w:val="0"/>
        <w:jc w:val="both"/>
        <w:rPr>
          <w:b/>
          <w:bCs/>
          <w:sz w:val="28"/>
          <w:szCs w:val="28"/>
        </w:rPr>
      </w:pPr>
      <w:r w:rsidRPr="006E69AE">
        <w:rPr>
          <w:b/>
          <w:bCs/>
          <w:sz w:val="28"/>
          <w:szCs w:val="28"/>
        </w:rPr>
        <w:t>Per riflettere in prospettiva di buone pratiche</w:t>
      </w:r>
    </w:p>
    <w:p w:rsidR="00796C23" w:rsidRPr="006E69AE" w:rsidRDefault="00B00E55" w:rsidP="008543DF">
      <w:pPr>
        <w:autoSpaceDE w:val="0"/>
        <w:autoSpaceDN w:val="0"/>
        <w:adjustRightInd w:val="0"/>
        <w:jc w:val="both"/>
        <w:rPr>
          <w:rFonts w:ascii="Decima Nova Pro" w:hAnsi="Decima Nova Pro" w:cs="@N¶Ç˛"/>
        </w:rPr>
      </w:pPr>
      <w:r w:rsidRPr="006E69AE">
        <w:rPr>
          <w:rFonts w:ascii="Decima Nova Pro" w:hAnsi="Decima Nova Pro" w:cs="@N¶Ç˛"/>
        </w:rPr>
        <w:t xml:space="preserve">Apprezzando quanto abbiamo guadagnato da questa crisi (ambiente migliore, vita più lenta, stare insieme come famiglia) e quanto creativi e innovativi siano stati tanti educatori e </w:t>
      </w:r>
      <w:r w:rsidR="005C0DD4" w:rsidRPr="006E69AE">
        <w:rPr>
          <w:rFonts w:ascii="Decima Nova Pro" w:hAnsi="Decima Nova Pro" w:cs="@N¶Ç˛"/>
        </w:rPr>
        <w:t xml:space="preserve">“buon </w:t>
      </w:r>
      <w:r w:rsidRPr="006E69AE">
        <w:rPr>
          <w:rFonts w:ascii="Decima Nova Pro" w:hAnsi="Decima Nova Pro" w:cs="@N¶Ç˛"/>
        </w:rPr>
        <w:t>pasto</w:t>
      </w:r>
      <w:r w:rsidR="005C0DD4" w:rsidRPr="006E69AE">
        <w:rPr>
          <w:rFonts w:ascii="Decima Nova Pro" w:hAnsi="Decima Nova Pro" w:cs="@N¶Ç˛"/>
        </w:rPr>
        <w:t>r</w:t>
      </w:r>
      <w:r w:rsidRPr="006E69AE">
        <w:rPr>
          <w:rFonts w:ascii="Decima Nova Pro" w:hAnsi="Decima Nova Pro" w:cs="@N¶Ç˛"/>
        </w:rPr>
        <w:t>i</w:t>
      </w:r>
      <w:r w:rsidR="005C0DD4" w:rsidRPr="006E69AE">
        <w:rPr>
          <w:rFonts w:ascii="Decima Nova Pro" w:hAnsi="Decima Nova Pro" w:cs="@N¶Ç˛"/>
        </w:rPr>
        <w:t>”</w:t>
      </w:r>
      <w:r w:rsidRPr="006E69AE">
        <w:rPr>
          <w:rFonts w:ascii="Decima Nova Pro" w:hAnsi="Decima Nova Pro" w:cs="@N¶Ç˛"/>
        </w:rPr>
        <w:t xml:space="preserve"> nelle nostre comunità educa</w:t>
      </w:r>
      <w:r w:rsidR="005C0DD4" w:rsidRPr="006E69AE">
        <w:rPr>
          <w:rFonts w:ascii="Decima Nova Pro" w:hAnsi="Decima Nova Pro" w:cs="@N¶Ç˛"/>
        </w:rPr>
        <w:t>tivo</w:t>
      </w:r>
      <w:r w:rsidRPr="006E69AE">
        <w:rPr>
          <w:rFonts w:ascii="Decima Nova Pro" w:hAnsi="Decima Nova Pro" w:cs="@N¶Ç˛"/>
        </w:rPr>
        <w:t xml:space="preserve"> pastorale,</w:t>
      </w:r>
      <w:r w:rsidR="005C0DD4" w:rsidRPr="006E69AE">
        <w:rPr>
          <w:rFonts w:ascii="Decima Nova Pro" w:hAnsi="Decima Nova Pro" w:cs="@N¶Ç˛"/>
        </w:rPr>
        <w:t xml:space="preserve"> </w:t>
      </w:r>
      <w:r w:rsidRPr="006E69AE">
        <w:rPr>
          <w:rFonts w:ascii="Decima Nova Pro" w:hAnsi="Decima Nova Pro" w:cs="@N¶Ç˛"/>
        </w:rPr>
        <w:t>d</w:t>
      </w:r>
      <w:r w:rsidR="002128DA" w:rsidRPr="006E69AE">
        <w:rPr>
          <w:rFonts w:ascii="Decima Nova Pro" w:hAnsi="Decima Nova Pro" w:cs="@N¶Ç˛"/>
        </w:rPr>
        <w:t xml:space="preserve">obbiamo superare il pericolo della "catastrofe generazionale" </w:t>
      </w:r>
      <w:r w:rsidRPr="006E69AE">
        <w:rPr>
          <w:rFonts w:ascii="Decima Nova Pro" w:hAnsi="Decima Nova Pro" w:cs="@N¶Ç˛"/>
        </w:rPr>
        <w:t>e</w:t>
      </w:r>
      <w:r w:rsidR="002128DA" w:rsidRPr="006E69AE">
        <w:rPr>
          <w:rFonts w:ascii="Decima Nova Pro" w:hAnsi="Decima Nova Pro" w:cs="@N¶Ç˛"/>
        </w:rPr>
        <w:t xml:space="preserve"> trasformare questa "crisi dell'umanità" (globale e planetaria) in opportunità</w:t>
      </w:r>
      <w:r w:rsidRPr="006E69AE">
        <w:rPr>
          <w:rFonts w:ascii="Decima Nova Pro" w:hAnsi="Decima Nova Pro" w:cs="@N¶Ç˛"/>
        </w:rPr>
        <w:t>,</w:t>
      </w:r>
      <w:r w:rsidR="00796C23" w:rsidRPr="006E69AE">
        <w:rPr>
          <w:rFonts w:ascii="Decima Nova Pro" w:hAnsi="Decima Nova Pro" w:cs="@N¶Ç˛"/>
        </w:rPr>
        <w:t xml:space="preserve"> con tutto quello che il nostro “discernimento pastorale” (cosa fare?) e il “discernimento vocazionale” (cosa ci chiede il Signore?) può offrire, operativamente</w:t>
      </w:r>
      <w:r w:rsidR="002128DA" w:rsidRPr="006E69AE">
        <w:rPr>
          <w:rFonts w:ascii="Decima Nova Pro" w:hAnsi="Decima Nova Pro" w:cs="@N¶Ç˛"/>
        </w:rPr>
        <w:t xml:space="preserve">. Non possiamo </w:t>
      </w:r>
      <w:r w:rsidRPr="006E69AE">
        <w:rPr>
          <w:rFonts w:ascii="Decima Nova Pro" w:hAnsi="Decima Nova Pro" w:cs="@N¶Ç˛"/>
        </w:rPr>
        <w:t>permettere</w:t>
      </w:r>
      <w:r w:rsidR="002128DA" w:rsidRPr="006E69AE">
        <w:rPr>
          <w:rFonts w:ascii="Decima Nova Pro" w:hAnsi="Decima Nova Pro" w:cs="@N¶Ç˛"/>
        </w:rPr>
        <w:t xml:space="preserve"> la </w:t>
      </w:r>
      <w:r w:rsidR="006E69AE" w:rsidRPr="006E69AE">
        <w:rPr>
          <w:rFonts w:ascii="Decima Nova Pro" w:hAnsi="Decima Nova Pro" w:cs="@N¶Ç˛"/>
        </w:rPr>
        <w:t>possibilità</w:t>
      </w:r>
      <w:r w:rsidR="002128DA" w:rsidRPr="006E69AE">
        <w:rPr>
          <w:rFonts w:ascii="Decima Nova Pro" w:hAnsi="Decima Nova Pro" w:cs="@N¶Ç˛"/>
        </w:rPr>
        <w:t xml:space="preserve"> di una “generazione COVID”</w:t>
      </w:r>
      <w:r w:rsidRPr="006E69AE">
        <w:rPr>
          <w:rFonts w:ascii="Decima Nova Pro" w:hAnsi="Decima Nova Pro" w:cs="@N¶Ç˛"/>
        </w:rPr>
        <w:t xml:space="preserve">! Ancora una volta, le giovani generazioni sono </w:t>
      </w:r>
      <w:r w:rsidR="005C0DD4" w:rsidRPr="006E69AE">
        <w:rPr>
          <w:rFonts w:ascii="Decima Nova Pro" w:hAnsi="Decima Nova Pro" w:cs="@N¶Ç˛"/>
        </w:rPr>
        <w:t xml:space="preserve">la parte della popolazione </w:t>
      </w:r>
      <w:r w:rsidRPr="006E69AE">
        <w:rPr>
          <w:rFonts w:ascii="Decima Nova Pro" w:hAnsi="Decima Nova Pro" w:cs="@N¶Ç˛"/>
        </w:rPr>
        <w:t>più esposte alle conseguenze più ampie, soprattutto se si considerano le loro prospettive em</w:t>
      </w:r>
      <w:r w:rsidR="005C0DD4" w:rsidRPr="006E69AE">
        <w:rPr>
          <w:rFonts w:ascii="Decima Nova Pro" w:hAnsi="Decima Nova Pro" w:cs="@N¶Ç˛"/>
        </w:rPr>
        <w:t>ozionale</w:t>
      </w:r>
      <w:r w:rsidRPr="006E69AE">
        <w:rPr>
          <w:rFonts w:ascii="Decima Nova Pro" w:hAnsi="Decima Nova Pro" w:cs="@N¶Ç˛"/>
        </w:rPr>
        <w:t>, sociali, occupazionali e la minaccia per il loro capitale sociale e umano</w:t>
      </w:r>
      <w:r w:rsidR="005C0DD4" w:rsidRPr="006E69AE">
        <w:rPr>
          <w:rFonts w:ascii="Decima Nova Pro" w:hAnsi="Decima Nova Pro" w:cs="@N¶Ç˛"/>
        </w:rPr>
        <w:t>, per il suo futuro</w:t>
      </w:r>
      <w:r w:rsidRPr="006E69AE">
        <w:rPr>
          <w:rFonts w:ascii="Decima Nova Pro" w:hAnsi="Decima Nova Pro" w:cs="@N¶Ç˛"/>
        </w:rPr>
        <w:t>.</w:t>
      </w:r>
    </w:p>
    <w:p w:rsidR="002128DA" w:rsidRPr="006E69AE" w:rsidRDefault="002128DA" w:rsidP="008543DF">
      <w:pPr>
        <w:autoSpaceDE w:val="0"/>
        <w:autoSpaceDN w:val="0"/>
        <w:adjustRightInd w:val="0"/>
        <w:jc w:val="both"/>
        <w:rPr>
          <w:rFonts w:ascii="Decima Nova Pro" w:hAnsi="Decima Nova Pro" w:cs="@N¶Ç˛"/>
        </w:rPr>
      </w:pPr>
    </w:p>
    <w:p w:rsidR="00076ADF" w:rsidRPr="006E69AE" w:rsidRDefault="002128DA" w:rsidP="008543DF">
      <w:pPr>
        <w:pStyle w:val="PargrafodaLista"/>
        <w:numPr>
          <w:ilvl w:val="0"/>
          <w:numId w:val="5"/>
        </w:numPr>
        <w:autoSpaceDE w:val="0"/>
        <w:autoSpaceDN w:val="0"/>
        <w:adjustRightInd w:val="0"/>
        <w:spacing w:line="240" w:lineRule="auto"/>
        <w:jc w:val="both"/>
        <w:rPr>
          <w:rFonts w:ascii="Decima Nova Pro" w:hAnsi="Decima Nova Pro" w:cs="@N¶Ç˛"/>
          <w:sz w:val="24"/>
          <w:szCs w:val="24"/>
        </w:rPr>
      </w:pPr>
      <w:r w:rsidRPr="006E69AE">
        <w:rPr>
          <w:rFonts w:ascii="Decima Nova Pro" w:hAnsi="Decima Nova Pro" w:cs="@N¶Ç˛"/>
          <w:sz w:val="24"/>
          <w:szCs w:val="24"/>
        </w:rPr>
        <w:t>“</w:t>
      </w:r>
      <w:r w:rsidR="00076ADF" w:rsidRPr="006E69AE">
        <w:rPr>
          <w:rFonts w:ascii="Decima Nova Pro" w:hAnsi="Decima Nova Pro" w:cs="@N¶Ç˛"/>
          <w:sz w:val="24"/>
          <w:szCs w:val="24"/>
        </w:rPr>
        <w:t xml:space="preserve">Nel caso specifico della pandemia da Covid-19, il clima di costante paura del contagio, l’interruzione di quasi tutte le attività quotidiane e l’isolamento sociale e fisico hanno rappresentato fonti di grande sofferenza per molte persone, ma allo stesso tempo hanno potuto generare </w:t>
      </w:r>
      <w:r w:rsidR="00076ADF" w:rsidRPr="006E69AE">
        <w:rPr>
          <w:rFonts w:ascii="Decima Nova Pro" w:hAnsi="Decima Nova Pro" w:cs="@N¶Ç˛"/>
          <w:i/>
          <w:iCs/>
          <w:sz w:val="24"/>
          <w:szCs w:val="24"/>
        </w:rPr>
        <w:t>spunti di riflessione sulla propria esistenza, sul suo significato e sulle priorità di scopi e valori</w:t>
      </w:r>
      <w:r w:rsidR="004F5CA5">
        <w:rPr>
          <w:rFonts w:ascii="Decima Nova Pro" w:hAnsi="Decima Nova Pro" w:cs="@N¶Ç˛"/>
          <w:i/>
          <w:iCs/>
          <w:sz w:val="24"/>
          <w:szCs w:val="24"/>
        </w:rPr>
        <w:t>”</w:t>
      </w:r>
      <w:r w:rsidR="00076ADF" w:rsidRPr="006E69AE">
        <w:rPr>
          <w:rFonts w:ascii="Decima Nova Pro" w:hAnsi="Decima Nova Pro" w:cs="@N¶Ç˛"/>
          <w:sz w:val="24"/>
          <w:szCs w:val="24"/>
        </w:rPr>
        <w:t xml:space="preserve"> (Giovani ai Tempi Del Coronavirus, Rapporto Giovani 2020, p. 28).</w:t>
      </w:r>
    </w:p>
    <w:p w:rsidR="00796C23" w:rsidRPr="006E69AE" w:rsidRDefault="00796C23" w:rsidP="008543DF">
      <w:pPr>
        <w:pStyle w:val="PargrafodaLista"/>
        <w:autoSpaceDE w:val="0"/>
        <w:autoSpaceDN w:val="0"/>
        <w:adjustRightInd w:val="0"/>
        <w:spacing w:line="240" w:lineRule="auto"/>
        <w:jc w:val="both"/>
        <w:rPr>
          <w:rFonts w:ascii="Decima Nova Pro" w:hAnsi="Decima Nova Pro" w:cs="@N¶Ç˛"/>
          <w:sz w:val="24"/>
          <w:szCs w:val="24"/>
        </w:rPr>
      </w:pPr>
    </w:p>
    <w:p w:rsidR="00076ADF" w:rsidRPr="006E69AE" w:rsidRDefault="00076ADF" w:rsidP="008543DF">
      <w:pPr>
        <w:pStyle w:val="PargrafodaLista"/>
        <w:numPr>
          <w:ilvl w:val="0"/>
          <w:numId w:val="4"/>
        </w:numPr>
        <w:autoSpaceDE w:val="0"/>
        <w:autoSpaceDN w:val="0"/>
        <w:adjustRightInd w:val="0"/>
        <w:spacing w:line="240" w:lineRule="auto"/>
        <w:jc w:val="both"/>
        <w:rPr>
          <w:rFonts w:ascii="Decima Nova Pro" w:hAnsi="Decima Nova Pro" w:cs="@N¶Ç˛"/>
          <w:sz w:val="24"/>
          <w:szCs w:val="24"/>
        </w:rPr>
      </w:pPr>
      <w:r w:rsidRPr="006E69AE">
        <w:rPr>
          <w:rFonts w:ascii="Decima Nova Pro" w:hAnsi="Decima Nova Pro" w:cs="@N¶Ç˛"/>
          <w:sz w:val="24"/>
          <w:szCs w:val="24"/>
        </w:rPr>
        <w:t xml:space="preserve">“È un paradosso, ma è vero: la pandemia del Coronavirus ha messo in evidenza, in un modo più intenso del solito, il fatto che tutta la realtà, terrena e umana, nei suoi molteplici aspetti, </w:t>
      </w:r>
      <w:r w:rsidRPr="006E69AE">
        <w:rPr>
          <w:rFonts w:ascii="Decima Nova Pro" w:hAnsi="Decima Nova Pro" w:cs="@N¶Ç˛"/>
          <w:i/>
          <w:iCs/>
          <w:sz w:val="24"/>
          <w:szCs w:val="24"/>
        </w:rPr>
        <w:t>è una relazione, è una reciprocità, è un’interazione</w:t>
      </w:r>
      <w:r w:rsidRPr="006E69AE">
        <w:rPr>
          <w:rFonts w:ascii="Decima Nova Pro" w:hAnsi="Decima Nova Pro" w:cs="@N¶Ç˛"/>
          <w:sz w:val="24"/>
          <w:szCs w:val="24"/>
        </w:rPr>
        <w:t>.</w:t>
      </w:r>
      <w:r w:rsidR="001D71B0" w:rsidRPr="006E69AE">
        <w:rPr>
          <w:rFonts w:ascii="Decima Nova Pro" w:hAnsi="Decima Nova Pro" w:cs="@N¶Ç˛"/>
          <w:sz w:val="24"/>
          <w:szCs w:val="24"/>
        </w:rPr>
        <w:t xml:space="preserve"> </w:t>
      </w:r>
      <w:r w:rsidRPr="006E69AE">
        <w:rPr>
          <w:rFonts w:ascii="Decima Nova Pro" w:hAnsi="Decima Nova Pro" w:cs="@N¶Ç˛"/>
          <w:sz w:val="24"/>
          <w:szCs w:val="24"/>
        </w:rPr>
        <w:t xml:space="preserve">Dobbiamo renderci conto che l’unico modo di uscire da questa pandemia è proprio la </w:t>
      </w:r>
      <w:r w:rsidRPr="006E69AE">
        <w:rPr>
          <w:rFonts w:ascii="Decima Nova Pro" w:hAnsi="Decima Nova Pro" w:cs="@N¶Ç˛"/>
          <w:i/>
          <w:iCs/>
          <w:sz w:val="24"/>
          <w:szCs w:val="24"/>
        </w:rPr>
        <w:t>riscoperta della reciprocità, il senso dell’appartenenza, la comunità</w:t>
      </w:r>
      <w:r w:rsidRPr="006E69AE">
        <w:rPr>
          <w:rFonts w:ascii="Decima Nova Pro" w:hAnsi="Decima Nova Pro" w:cs="@N¶Ç˛"/>
          <w:sz w:val="24"/>
          <w:szCs w:val="24"/>
        </w:rPr>
        <w:t>, il sentirci parte viva di qualcosa di più grande, di cui prenderci cura e che si può prendere cura di noi” (monsignor Franco CECCHIN).</w:t>
      </w:r>
    </w:p>
    <w:p w:rsidR="001115A0" w:rsidRPr="006E69AE" w:rsidRDefault="001115A0" w:rsidP="008543DF">
      <w:pPr>
        <w:pStyle w:val="PargrafodaLista"/>
        <w:autoSpaceDE w:val="0"/>
        <w:autoSpaceDN w:val="0"/>
        <w:adjustRightInd w:val="0"/>
        <w:spacing w:line="240" w:lineRule="auto"/>
        <w:jc w:val="both"/>
        <w:rPr>
          <w:rFonts w:ascii="Decima Nova Pro" w:hAnsi="Decima Nova Pro" w:cs="@N¶Ç˛"/>
          <w:sz w:val="24"/>
          <w:szCs w:val="24"/>
        </w:rPr>
      </w:pPr>
    </w:p>
    <w:p w:rsidR="002128DA" w:rsidRPr="006E69AE" w:rsidRDefault="00076ADF" w:rsidP="008543DF">
      <w:pPr>
        <w:pStyle w:val="PargrafodaLista"/>
        <w:numPr>
          <w:ilvl w:val="0"/>
          <w:numId w:val="4"/>
        </w:numPr>
        <w:autoSpaceDE w:val="0"/>
        <w:autoSpaceDN w:val="0"/>
        <w:adjustRightInd w:val="0"/>
        <w:spacing w:line="240" w:lineRule="auto"/>
        <w:jc w:val="both"/>
        <w:rPr>
          <w:rFonts w:ascii="Decima Nova Pro" w:hAnsi="Decima Nova Pro" w:cs="@N¶Ç˛"/>
          <w:sz w:val="24"/>
          <w:szCs w:val="24"/>
        </w:rPr>
      </w:pPr>
      <w:r w:rsidRPr="006E69AE">
        <w:rPr>
          <w:rFonts w:ascii="Decima Nova Pro" w:hAnsi="Decima Nova Pro" w:cs="@N¶Ç˛"/>
          <w:sz w:val="24"/>
          <w:szCs w:val="24"/>
        </w:rPr>
        <w:t xml:space="preserve">Tempo per imparare. «Non sarà più come prima!». Non c’è purtroppo solo il rischio di non cambiare, ma se non si sente, non si ascolta, se non si impara dall’esperienza, c’è anche il pericolo di andare anche peggio nella comunità. (...) La pandemia crea un “pressing” emotivo pesante che risveglia le parti più difficili di sé stessi, è come una radiografia che mette allo scoperto il proprio modo di essere, le crepe e le fragilità, lo stile delle relazioni, a volte in modo così doloroso e improvviso da gettare nella confusione e da far saltare l’equilibrio psichico di una persona anche con esiti tragici. Non hanno tempo di imparare coloro che non prendono contatto con la vulnerabilità e la grandezza della propria umanità: le povertà e i limiti, le qualità e le risorse, ciò che sta più cuore e ciò che da senso e gusto alla vita. Questo tempo di vero e proprio “tirocinio” nel vivere, così esigente, </w:t>
      </w:r>
      <w:r w:rsidRPr="006E69AE">
        <w:rPr>
          <w:rFonts w:ascii="Decima Nova Pro" w:hAnsi="Decima Nova Pro" w:cs="@N¶Ç˛"/>
          <w:i/>
          <w:iCs/>
          <w:sz w:val="24"/>
          <w:szCs w:val="24"/>
        </w:rPr>
        <w:t xml:space="preserve">apre occhi nuovi verso gli altri oltre che verso </w:t>
      </w:r>
      <w:proofErr w:type="gramStart"/>
      <w:r w:rsidRPr="006E69AE">
        <w:rPr>
          <w:rFonts w:ascii="Decima Nova Pro" w:hAnsi="Decima Nova Pro" w:cs="@N¶Ç˛"/>
          <w:i/>
          <w:iCs/>
          <w:sz w:val="24"/>
          <w:szCs w:val="24"/>
        </w:rPr>
        <w:t>se</w:t>
      </w:r>
      <w:proofErr w:type="gramEnd"/>
      <w:r w:rsidRPr="006E69AE">
        <w:rPr>
          <w:rFonts w:ascii="Decima Nova Pro" w:hAnsi="Decima Nova Pro" w:cs="@N¶Ç˛"/>
          <w:i/>
          <w:iCs/>
          <w:sz w:val="24"/>
          <w:szCs w:val="24"/>
        </w:rPr>
        <w:t xml:space="preserve"> stessi</w:t>
      </w:r>
      <w:r w:rsidRPr="006E69AE">
        <w:rPr>
          <w:rFonts w:ascii="Decima Nova Pro" w:hAnsi="Decima Nova Pro" w:cs="@N¶Ç˛"/>
          <w:sz w:val="24"/>
          <w:szCs w:val="24"/>
        </w:rPr>
        <w:t>. Può essere un tempo nel quale si impara molto anche a riguardo di esperienze precedenti, ma per imparare occorre il coraggio di rischiare e lasciarsi convertire</w:t>
      </w:r>
      <w:r w:rsidR="002B6E7C" w:rsidRPr="006E69AE">
        <w:rPr>
          <w:rFonts w:ascii="Decima Nova Pro" w:hAnsi="Decima Nova Pro" w:cs="@N¶Ç˛"/>
          <w:sz w:val="24"/>
          <w:szCs w:val="24"/>
        </w:rPr>
        <w:t xml:space="preserve"> (don Enrico PAROLARI,</w:t>
      </w:r>
      <w:r w:rsidR="001D71B0" w:rsidRPr="006E69AE">
        <w:rPr>
          <w:rFonts w:ascii="Decima Nova Pro" w:hAnsi="Decima Nova Pro" w:cs="@N¶Ç˛"/>
          <w:sz w:val="24"/>
          <w:szCs w:val="24"/>
        </w:rPr>
        <w:t xml:space="preserve"> </w:t>
      </w:r>
      <w:r w:rsidR="002B6E7C" w:rsidRPr="006E69AE">
        <w:rPr>
          <w:rFonts w:ascii="Decima Nova Pro" w:hAnsi="Decima Nova Pro" w:cs="@N¶Ç˛"/>
          <w:sz w:val="24"/>
          <w:szCs w:val="24"/>
        </w:rPr>
        <w:t>Prete e psicoterapeuta</w:t>
      </w:r>
      <w:r w:rsidR="002B6E7C" w:rsidRPr="006E69AE">
        <w:rPr>
          <w:rFonts w:ascii="Decima Nova Pro" w:hAnsi="Decima Nova Pro" w:cs="@N¶Ç˛"/>
        </w:rPr>
        <w:t>)</w:t>
      </w:r>
      <w:r w:rsidRPr="006E69AE">
        <w:rPr>
          <w:rFonts w:ascii="Decima Nova Pro" w:hAnsi="Decima Nova Pro" w:cs="@N¶Ç˛"/>
        </w:rPr>
        <w:t>.</w:t>
      </w:r>
    </w:p>
    <w:p w:rsidR="001115A0" w:rsidRPr="006E69AE" w:rsidRDefault="001115A0" w:rsidP="008543DF">
      <w:pPr>
        <w:pStyle w:val="PargrafodaLista"/>
        <w:autoSpaceDE w:val="0"/>
        <w:autoSpaceDN w:val="0"/>
        <w:adjustRightInd w:val="0"/>
        <w:spacing w:line="240" w:lineRule="auto"/>
        <w:jc w:val="both"/>
        <w:rPr>
          <w:rFonts w:ascii="Decima Nova Pro" w:hAnsi="Decima Nova Pro" w:cs="@N¶Ç˛"/>
          <w:sz w:val="24"/>
          <w:szCs w:val="24"/>
        </w:rPr>
      </w:pPr>
    </w:p>
    <w:p w:rsidR="00CD557F" w:rsidRPr="006E69AE" w:rsidRDefault="002128DA" w:rsidP="008543DF">
      <w:pPr>
        <w:pStyle w:val="PargrafodaLista"/>
        <w:numPr>
          <w:ilvl w:val="0"/>
          <w:numId w:val="4"/>
        </w:numPr>
        <w:autoSpaceDE w:val="0"/>
        <w:autoSpaceDN w:val="0"/>
        <w:adjustRightInd w:val="0"/>
        <w:spacing w:line="240" w:lineRule="auto"/>
        <w:jc w:val="both"/>
        <w:rPr>
          <w:rFonts w:ascii="Decima Nova Pro" w:hAnsi="Decima Nova Pro" w:cs="@N¶Ç˛"/>
          <w:sz w:val="24"/>
          <w:szCs w:val="24"/>
        </w:rPr>
      </w:pPr>
      <w:r w:rsidRPr="006E69AE">
        <w:rPr>
          <w:rFonts w:ascii="Decima Nova Pro" w:hAnsi="Decima Nova Pro" w:cs="@N¶Ç˛"/>
          <w:sz w:val="24"/>
          <w:szCs w:val="24"/>
        </w:rPr>
        <w:t xml:space="preserve">In questa straordinaria situazione i giovani hanno vissuto </w:t>
      </w:r>
      <w:r w:rsidRPr="006E69AE">
        <w:rPr>
          <w:rFonts w:ascii="Decima Nova Pro" w:hAnsi="Decima Nova Pro" w:cs="@N¶Ç˛"/>
          <w:i/>
          <w:iCs/>
          <w:sz w:val="24"/>
          <w:szCs w:val="24"/>
        </w:rPr>
        <w:t>un'opportunità per imparare ad affrontare le sfide del nostro tempo</w:t>
      </w:r>
      <w:r w:rsidRPr="006E69AE">
        <w:rPr>
          <w:rFonts w:ascii="Decima Nova Pro" w:hAnsi="Decima Nova Pro" w:cs="@N¶Ç˛"/>
          <w:sz w:val="24"/>
          <w:szCs w:val="24"/>
        </w:rPr>
        <w:t>, un'opportunità per ristabilire la fiducia nelle istituzioni e un'opportunità per attuare la giustizia intergenerazionale. Dovremo pensare in modo creativo ai modi per ricollegare le persone. Fidarsi dei giovani e dare loro la possibilità di pensare e agire insieme è un modo importante per raggiungere questo obiettivo.</w:t>
      </w:r>
    </w:p>
    <w:p w:rsidR="002128DA" w:rsidRPr="006E69AE" w:rsidRDefault="002128DA" w:rsidP="008543DF">
      <w:pPr>
        <w:pStyle w:val="PargrafodaLista"/>
        <w:spacing w:line="240" w:lineRule="auto"/>
        <w:rPr>
          <w:rFonts w:ascii="Decima Nova Pro" w:hAnsi="Decima Nova Pro" w:cs="@N¶Ç˛"/>
          <w:sz w:val="24"/>
          <w:szCs w:val="24"/>
        </w:rPr>
      </w:pPr>
    </w:p>
    <w:p w:rsidR="00CD557F" w:rsidRPr="006E69AE" w:rsidRDefault="002128DA" w:rsidP="008543DF">
      <w:pPr>
        <w:pStyle w:val="PargrafodaLista"/>
        <w:numPr>
          <w:ilvl w:val="0"/>
          <w:numId w:val="4"/>
        </w:numPr>
        <w:spacing w:line="240" w:lineRule="auto"/>
        <w:jc w:val="both"/>
        <w:rPr>
          <w:rFonts w:ascii="Decima Nova Pro" w:hAnsi="Decima Nova Pro" w:cs="@N¶Ç˛"/>
          <w:sz w:val="24"/>
          <w:szCs w:val="24"/>
        </w:rPr>
      </w:pPr>
      <w:r w:rsidRPr="006E69AE">
        <w:rPr>
          <w:rFonts w:ascii="Decima Nova Pro" w:hAnsi="Decima Nova Pro" w:cs="@N¶Ç˛"/>
          <w:sz w:val="24"/>
          <w:szCs w:val="24"/>
        </w:rPr>
        <w:t xml:space="preserve">Dobbiamo </w:t>
      </w:r>
      <w:r w:rsidRPr="006E69AE">
        <w:rPr>
          <w:rFonts w:ascii="Decima Nova Pro" w:hAnsi="Decima Nova Pro" w:cs="@N¶Ç˛"/>
          <w:i/>
          <w:iCs/>
          <w:sz w:val="24"/>
          <w:szCs w:val="24"/>
        </w:rPr>
        <w:t>costruire delle narrazioni</w:t>
      </w:r>
      <w:r w:rsidR="005C0DD4" w:rsidRPr="006E69AE">
        <w:rPr>
          <w:rFonts w:ascii="Decima Nova Pro" w:hAnsi="Decima Nova Pro" w:cs="@N¶Ç˛"/>
          <w:sz w:val="24"/>
          <w:szCs w:val="24"/>
        </w:rPr>
        <w:t xml:space="preserve"> </w:t>
      </w:r>
      <w:r w:rsidR="005C0DD4" w:rsidRPr="006E69AE">
        <w:rPr>
          <w:rFonts w:ascii="Decima Nova Pro" w:hAnsi="Decima Nova Pro" w:cs="@N¶Ç˛"/>
          <w:i/>
          <w:iCs/>
          <w:sz w:val="24"/>
          <w:szCs w:val="24"/>
        </w:rPr>
        <w:t>di speranza</w:t>
      </w:r>
      <w:r w:rsidRPr="006E69AE">
        <w:rPr>
          <w:rFonts w:ascii="Decima Nova Pro" w:hAnsi="Decima Nova Pro" w:cs="@N¶Ç˛"/>
          <w:sz w:val="24"/>
          <w:szCs w:val="24"/>
        </w:rPr>
        <w:t xml:space="preserve"> per come potrebbe apparire la nuova realtà. Dobbiamo </w:t>
      </w:r>
      <w:r w:rsidRPr="006E69AE">
        <w:rPr>
          <w:rFonts w:ascii="Decima Nova Pro" w:hAnsi="Decima Nova Pro" w:cs="@N¶Ç˛"/>
          <w:i/>
          <w:iCs/>
          <w:sz w:val="24"/>
          <w:szCs w:val="24"/>
        </w:rPr>
        <w:t>alimentare le fonti che ci danno speranza per ripensare il modo in cui funziona il mondo</w:t>
      </w:r>
      <w:r w:rsidRPr="006E69AE">
        <w:rPr>
          <w:rFonts w:ascii="Decima Nova Pro" w:hAnsi="Decima Nova Pro" w:cs="@N¶Ç˛"/>
          <w:sz w:val="24"/>
          <w:szCs w:val="24"/>
        </w:rPr>
        <w:t xml:space="preserve">. L'educazione deve essere al cuore </w:t>
      </w:r>
      <w:r w:rsidR="005C0DD4" w:rsidRPr="006E69AE">
        <w:rPr>
          <w:rFonts w:ascii="Decima Nova Pro" w:hAnsi="Decima Nova Pro" w:cs="@N¶Ç˛"/>
          <w:sz w:val="24"/>
          <w:szCs w:val="24"/>
        </w:rPr>
        <w:t>di tutti noi p</w:t>
      </w:r>
      <w:r w:rsidRPr="006E69AE">
        <w:rPr>
          <w:rFonts w:ascii="Decima Nova Pro" w:hAnsi="Decima Nova Pro" w:cs="@N¶Ç˛"/>
          <w:sz w:val="24"/>
          <w:szCs w:val="24"/>
        </w:rPr>
        <w:t xml:space="preserve">er quel futuro </w:t>
      </w:r>
      <w:r w:rsidR="005C0DD4" w:rsidRPr="006E69AE">
        <w:rPr>
          <w:rFonts w:ascii="Decima Nova Pro" w:hAnsi="Decima Nova Pro" w:cs="@N¶Ç˛"/>
          <w:sz w:val="24"/>
          <w:szCs w:val="24"/>
        </w:rPr>
        <w:t xml:space="preserve">nel quale </w:t>
      </w:r>
      <w:r w:rsidRPr="006E69AE">
        <w:rPr>
          <w:rFonts w:ascii="Decima Nova Pro" w:hAnsi="Decima Nova Pro" w:cs="@N¶Ç˛"/>
          <w:sz w:val="24"/>
          <w:szCs w:val="24"/>
        </w:rPr>
        <w:t>abbiamo bisogno di audacia di pensiero e di azione coraggiosa.</w:t>
      </w:r>
    </w:p>
    <w:p w:rsidR="002128DA" w:rsidRPr="006E69AE" w:rsidRDefault="002128DA" w:rsidP="008543DF">
      <w:pPr>
        <w:pStyle w:val="PargrafodaLista"/>
        <w:autoSpaceDE w:val="0"/>
        <w:autoSpaceDN w:val="0"/>
        <w:adjustRightInd w:val="0"/>
        <w:spacing w:line="240" w:lineRule="auto"/>
        <w:jc w:val="both"/>
        <w:rPr>
          <w:rFonts w:ascii="Decima Nova Pro" w:hAnsi="Decima Nova Pro" w:cs="@N¶Ç˛"/>
          <w:sz w:val="24"/>
          <w:szCs w:val="24"/>
        </w:rPr>
      </w:pPr>
    </w:p>
    <w:p w:rsidR="002128DA" w:rsidRDefault="005C0DD4" w:rsidP="008543DF">
      <w:pPr>
        <w:pStyle w:val="PargrafodaLista"/>
        <w:numPr>
          <w:ilvl w:val="0"/>
          <w:numId w:val="4"/>
        </w:numPr>
        <w:autoSpaceDE w:val="0"/>
        <w:autoSpaceDN w:val="0"/>
        <w:adjustRightInd w:val="0"/>
        <w:spacing w:line="240" w:lineRule="auto"/>
        <w:jc w:val="both"/>
        <w:rPr>
          <w:rFonts w:ascii="Decima Nova Pro" w:hAnsi="Decima Nova Pro" w:cs="@N¶Ç˛"/>
          <w:sz w:val="24"/>
          <w:szCs w:val="24"/>
        </w:rPr>
      </w:pPr>
      <w:r w:rsidRPr="006E69AE">
        <w:rPr>
          <w:rFonts w:ascii="Decima Nova Pro" w:hAnsi="Decima Nova Pro" w:cs="@N¶Ç˛"/>
          <w:sz w:val="24"/>
          <w:szCs w:val="24"/>
        </w:rPr>
        <w:t xml:space="preserve">Il </w:t>
      </w:r>
      <w:r w:rsidR="002128DA" w:rsidRPr="006E69AE">
        <w:rPr>
          <w:rFonts w:ascii="Decima Nova Pro" w:hAnsi="Decima Nova Pro" w:cs="@N¶Ç˛"/>
          <w:sz w:val="24"/>
          <w:szCs w:val="24"/>
        </w:rPr>
        <w:t xml:space="preserve">Covid-19 ha rivelato le ansiose difficoltà che derivano da tale </w:t>
      </w:r>
      <w:r w:rsidR="002128DA" w:rsidRPr="006E69AE">
        <w:rPr>
          <w:rFonts w:ascii="Decima Nova Pro" w:hAnsi="Decima Nova Pro" w:cs="@N¶Ç˛"/>
          <w:i/>
          <w:iCs/>
          <w:sz w:val="24"/>
          <w:szCs w:val="24"/>
        </w:rPr>
        <w:t>complessità</w:t>
      </w:r>
      <w:r w:rsidR="002128DA" w:rsidRPr="006E69AE">
        <w:rPr>
          <w:rFonts w:ascii="Decima Nova Pro" w:hAnsi="Decima Nova Pro" w:cs="@N¶Ç˛"/>
          <w:sz w:val="24"/>
          <w:szCs w:val="24"/>
        </w:rPr>
        <w:t xml:space="preserve">, ma ci ha dimostrato che </w:t>
      </w:r>
      <w:r w:rsidR="002128DA" w:rsidRPr="006E69AE">
        <w:rPr>
          <w:rFonts w:ascii="Decima Nova Pro" w:hAnsi="Decima Nova Pro" w:cs="@N¶Ç˛"/>
          <w:i/>
          <w:iCs/>
          <w:sz w:val="24"/>
          <w:szCs w:val="24"/>
        </w:rPr>
        <w:t>la complessità genera anche un potente dinamismo e molteplici possibilità</w:t>
      </w:r>
      <w:r w:rsidR="002128DA" w:rsidRPr="006E69AE">
        <w:rPr>
          <w:rFonts w:ascii="Decima Nova Pro" w:hAnsi="Decima Nova Pro" w:cs="@N¶Ç˛"/>
          <w:sz w:val="24"/>
          <w:szCs w:val="24"/>
        </w:rPr>
        <w:t xml:space="preserve">. Le sfide travolgenti che accompagnano l'incertezza sono state ampiamente esposte negli ultimi mesi. Ma </w:t>
      </w:r>
      <w:r w:rsidRPr="006E69AE">
        <w:rPr>
          <w:rFonts w:ascii="Decima Nova Pro" w:hAnsi="Decima Nova Pro" w:cs="@N¶Ç˛"/>
          <w:sz w:val="24"/>
          <w:szCs w:val="24"/>
        </w:rPr>
        <w:t xml:space="preserve">il </w:t>
      </w:r>
      <w:r w:rsidR="002128DA" w:rsidRPr="006E69AE">
        <w:rPr>
          <w:rFonts w:ascii="Decima Nova Pro" w:hAnsi="Decima Nova Pro" w:cs="@N¶Ç˛"/>
          <w:sz w:val="24"/>
          <w:szCs w:val="24"/>
        </w:rPr>
        <w:t>Covid-19 ha ricordato all'umanità che l'</w:t>
      </w:r>
      <w:r w:rsidR="002128DA" w:rsidRPr="006E69AE">
        <w:rPr>
          <w:rFonts w:ascii="Decima Nova Pro" w:hAnsi="Decima Nova Pro" w:cs="@N¶Ç˛"/>
          <w:i/>
          <w:iCs/>
          <w:sz w:val="24"/>
          <w:szCs w:val="24"/>
        </w:rPr>
        <w:t xml:space="preserve">incertezza </w:t>
      </w:r>
      <w:r w:rsidR="002128DA" w:rsidRPr="006E69AE">
        <w:rPr>
          <w:rFonts w:ascii="Decima Nova Pro" w:hAnsi="Decima Nova Pro" w:cs="@N¶Ç˛"/>
          <w:sz w:val="24"/>
          <w:szCs w:val="24"/>
        </w:rPr>
        <w:t xml:space="preserve">contiene anche grandi potenzialità e mette in secondo piano il </w:t>
      </w:r>
      <w:r w:rsidR="002128DA" w:rsidRPr="006E69AE">
        <w:rPr>
          <w:rFonts w:ascii="Decima Nova Pro" w:hAnsi="Decima Nova Pro" w:cs="@N¶Ç˛"/>
          <w:i/>
          <w:iCs/>
          <w:sz w:val="24"/>
          <w:szCs w:val="24"/>
        </w:rPr>
        <w:t>determinismo</w:t>
      </w:r>
      <w:r w:rsidR="002128DA" w:rsidRPr="006E69AE">
        <w:rPr>
          <w:rFonts w:ascii="Decima Nova Pro" w:hAnsi="Decima Nova Pro" w:cs="@N¶Ç˛"/>
          <w:sz w:val="24"/>
          <w:szCs w:val="24"/>
        </w:rPr>
        <w:t xml:space="preserve">. Abbiamo visto i terrificanti rischi e le vulnerabilità della nostra </w:t>
      </w:r>
      <w:r w:rsidR="002128DA" w:rsidRPr="006E69AE">
        <w:rPr>
          <w:rFonts w:ascii="Decima Nova Pro" w:hAnsi="Decima Nova Pro" w:cs="@N¶Ç˛"/>
          <w:i/>
          <w:iCs/>
          <w:sz w:val="24"/>
          <w:szCs w:val="24"/>
        </w:rPr>
        <w:t>fragilità</w:t>
      </w:r>
      <w:r w:rsidR="002128DA" w:rsidRPr="006E69AE">
        <w:rPr>
          <w:rFonts w:ascii="Decima Nova Pro" w:hAnsi="Decima Nova Pro" w:cs="@N¶Ç˛"/>
          <w:sz w:val="24"/>
          <w:szCs w:val="24"/>
        </w:rPr>
        <w:t xml:space="preserve">, ma </w:t>
      </w:r>
      <w:r w:rsidRPr="006E69AE">
        <w:rPr>
          <w:rFonts w:ascii="Decima Nova Pro" w:hAnsi="Decima Nova Pro" w:cs="@N¶Ç˛"/>
          <w:sz w:val="24"/>
          <w:szCs w:val="24"/>
        </w:rPr>
        <w:t xml:space="preserve">il </w:t>
      </w:r>
      <w:r w:rsidR="002128DA" w:rsidRPr="006E69AE">
        <w:rPr>
          <w:rFonts w:ascii="Decima Nova Pro" w:hAnsi="Decima Nova Pro" w:cs="@N¶Ç˛"/>
          <w:sz w:val="24"/>
          <w:szCs w:val="24"/>
        </w:rPr>
        <w:t xml:space="preserve">Covid-19 ci ha spinto a ricordare che </w:t>
      </w:r>
      <w:r w:rsidR="002128DA" w:rsidRPr="006E69AE">
        <w:rPr>
          <w:rFonts w:ascii="Decima Nova Pro" w:hAnsi="Decima Nova Pro" w:cs="@N¶Ç˛"/>
          <w:i/>
          <w:iCs/>
          <w:sz w:val="24"/>
          <w:szCs w:val="24"/>
        </w:rPr>
        <w:t>la fragilità genera anche consapevolezza, sensibilità alle nostre interdipendenze e può essere fonte di speranza</w:t>
      </w:r>
      <w:r w:rsidR="002128DA" w:rsidRPr="006E69AE">
        <w:rPr>
          <w:rFonts w:ascii="Decima Nova Pro" w:hAnsi="Decima Nova Pro" w:cs="@N¶Ç˛"/>
          <w:sz w:val="24"/>
          <w:szCs w:val="24"/>
        </w:rPr>
        <w:t>.</w:t>
      </w:r>
    </w:p>
    <w:p w:rsidR="006E69AE" w:rsidRPr="006E69AE" w:rsidRDefault="006E69AE" w:rsidP="006E69AE">
      <w:pPr>
        <w:pStyle w:val="PargrafodaLista"/>
        <w:rPr>
          <w:rFonts w:ascii="Decima Nova Pro" w:hAnsi="Decima Nova Pro" w:cs="@N¶Ç˛"/>
          <w:sz w:val="24"/>
          <w:szCs w:val="24"/>
        </w:rPr>
      </w:pPr>
    </w:p>
    <w:p w:rsidR="006E69AE" w:rsidRPr="006E69AE" w:rsidRDefault="006E69AE" w:rsidP="006E69AE">
      <w:pPr>
        <w:pStyle w:val="PargrafodaLista"/>
        <w:autoSpaceDE w:val="0"/>
        <w:autoSpaceDN w:val="0"/>
        <w:adjustRightInd w:val="0"/>
        <w:spacing w:line="240" w:lineRule="auto"/>
        <w:jc w:val="both"/>
        <w:rPr>
          <w:rFonts w:ascii="Decima Nova Pro" w:hAnsi="Decima Nova Pro" w:cs="@N¶Ç˛"/>
          <w:sz w:val="24"/>
          <w:szCs w:val="24"/>
        </w:rPr>
      </w:pPr>
    </w:p>
    <w:p w:rsidR="006E69AE" w:rsidRDefault="001115A0" w:rsidP="008543DF">
      <w:pPr>
        <w:autoSpaceDE w:val="0"/>
        <w:autoSpaceDN w:val="0"/>
        <w:adjustRightInd w:val="0"/>
        <w:jc w:val="both"/>
        <w:rPr>
          <w:rFonts w:ascii="Decima Nova Pro" w:hAnsi="Decima Nova Pro" w:cs="@N¶Ç˛"/>
        </w:rPr>
      </w:pPr>
      <w:r w:rsidRPr="006E69AE">
        <w:rPr>
          <w:rFonts w:ascii="Decima Nova Pro" w:hAnsi="Decima Nova Pro" w:cs="@N¶Ç˛"/>
        </w:rPr>
        <w:t xml:space="preserve">Le cose saranno diverse e noi vogliamo che siano diverse. Niente è come </w:t>
      </w:r>
      <w:r w:rsidR="005C0DD4" w:rsidRPr="006E69AE">
        <w:rPr>
          <w:rFonts w:ascii="Decima Nova Pro" w:hAnsi="Decima Nova Pro" w:cs="@N¶Ç˛"/>
        </w:rPr>
        <w:t>prima</w:t>
      </w:r>
      <w:r w:rsidRPr="006E69AE">
        <w:rPr>
          <w:rFonts w:ascii="Decima Nova Pro" w:hAnsi="Decima Nova Pro" w:cs="@N¶Ç˛"/>
        </w:rPr>
        <w:t>: vita, legami, spazio e tempo. Non vogliamo tornare al punto di partenza, ma vogliamo cambiare in meglio, innovare, creare, credere in noi stessi, nelle nostre risorse. E di fronte a questo, quali criteri dobbiamo assumere per un'adeguata azione educativo-pastorale? Da dove guardare a questa complessa realtà? Cosa possiamo fare con realismo e speranza? Cosa sta funzionando? Cosa c’è di buono che possiamo condividere? Che tipo di animazione sta portan</w:t>
      </w:r>
      <w:r w:rsidR="006E69AE">
        <w:rPr>
          <w:rFonts w:ascii="Decima Nova Pro" w:hAnsi="Decima Nova Pro" w:cs="@N¶Ç˛"/>
        </w:rPr>
        <w:t>d</w:t>
      </w:r>
      <w:r w:rsidRPr="006E69AE">
        <w:rPr>
          <w:rFonts w:ascii="Decima Nova Pro" w:hAnsi="Decima Nova Pro" w:cs="@N¶Ç˛"/>
        </w:rPr>
        <w:t>o delle risposte positive? Cosa, al rovescio, no sta funzionando?</w:t>
      </w:r>
    </w:p>
    <w:p w:rsidR="006E69AE" w:rsidRDefault="006E69AE" w:rsidP="008543DF">
      <w:pPr>
        <w:autoSpaceDE w:val="0"/>
        <w:autoSpaceDN w:val="0"/>
        <w:adjustRightInd w:val="0"/>
        <w:jc w:val="both"/>
        <w:rPr>
          <w:rFonts w:ascii="Decima Nova Pro" w:hAnsi="Decima Nova Pro" w:cs="@N¶Ç˛"/>
        </w:rPr>
      </w:pPr>
    </w:p>
    <w:p w:rsidR="006E69AE" w:rsidRPr="006E69AE" w:rsidRDefault="005C0DD4" w:rsidP="008543DF">
      <w:pPr>
        <w:autoSpaceDE w:val="0"/>
        <w:autoSpaceDN w:val="0"/>
        <w:adjustRightInd w:val="0"/>
        <w:jc w:val="both"/>
        <w:rPr>
          <w:rFonts w:ascii="Decima Nova Pro" w:hAnsi="Decima Nova Pro" w:cs="@N¶Ç˛"/>
        </w:rPr>
      </w:pPr>
      <w:r w:rsidRPr="006E69AE">
        <w:rPr>
          <w:rFonts w:ascii="Decima Nova Pro" w:hAnsi="Decima Nova Pro" w:cs="@N¶Ç˛"/>
        </w:rPr>
        <w:t xml:space="preserve"> A voi la parola!</w:t>
      </w:r>
    </w:p>
    <w:sectPr w:rsidR="006E69AE" w:rsidRPr="006E69AE" w:rsidSect="008032ED">
      <w:headerReference w:type="even" r:id="rId8"/>
      <w:headerReference w:type="default" r:id="rId9"/>
      <w:footerReference w:type="even" r:id="rId10"/>
      <w:footerReference w:type="default" r:id="rId11"/>
      <w:headerReference w:type="first" r:id="rId12"/>
      <w:footerReference w:type="first" r:id="rId13"/>
      <w:pgSz w:w="11900" w:h="16840"/>
      <w:pgMar w:top="1054" w:right="1128" w:bottom="108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1F5" w:rsidRDefault="003241F5" w:rsidP="008032ED">
      <w:r>
        <w:separator/>
      </w:r>
    </w:p>
  </w:endnote>
  <w:endnote w:type="continuationSeparator" w:id="0">
    <w:p w:rsidR="003241F5" w:rsidRDefault="003241F5" w:rsidP="0080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Light">
    <w:altName w:val="Segoe UI Light"/>
    <w:panose1 w:val="020B0604020202020204"/>
    <w:charset w:val="00"/>
    <w:family w:val="swiss"/>
    <w:notTrueType/>
    <w:pitch w:val="default"/>
    <w:sig w:usb0="00000003" w:usb1="00000000" w:usb2="00000000" w:usb3="00000000" w:csb0="00000001" w:csb1="00000000"/>
  </w:font>
  <w:font w:name="Decima Nova Pro">
    <w:altName w:val="Decima Nova Pro"/>
    <w:panose1 w:val="020B0604020202020204"/>
    <w:charset w:val="00"/>
    <w:family w:val="auto"/>
    <w:notTrueType/>
    <w:pitch w:val="variable"/>
    <w:sig w:usb0="8000022F" w:usb1="4000004A" w:usb2="00000000" w:usb3="00000000" w:csb0="00000097" w:csb1="00000000"/>
  </w:font>
  <w:font w:name="@N¶Ç˛">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591" w:rsidRDefault="008D35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32ED" w:rsidRDefault="008032ED">
    <w:pPr>
      <w:pStyle w:val="Rodap"/>
    </w:pPr>
    <w:r w:rsidRPr="008032ED">
      <w:rPr>
        <w:noProof/>
      </w:rPr>
      <w:drawing>
        <wp:anchor distT="0" distB="0" distL="114300" distR="114300" simplePos="0" relativeHeight="251659264" behindDoc="1" locked="0" layoutInCell="1" allowOverlap="1" wp14:anchorId="185A5567">
          <wp:simplePos x="0" y="0"/>
          <wp:positionH relativeFrom="column">
            <wp:posOffset>5640775</wp:posOffset>
          </wp:positionH>
          <wp:positionV relativeFrom="paragraph">
            <wp:posOffset>-792934</wp:posOffset>
          </wp:positionV>
          <wp:extent cx="761443" cy="1354470"/>
          <wp:effectExtent l="0" t="0" r="635" b="4445"/>
          <wp:wrapNone/>
          <wp:docPr id="68" name="Imagem 67" descr="Uma imagem com sentado, banco, mesa, de madeira&#10;&#10;Descrição gerada automaticamente">
            <a:extLst xmlns:a="http://schemas.openxmlformats.org/drawingml/2006/main">
              <a:ext uri="{FF2B5EF4-FFF2-40B4-BE49-F238E27FC236}">
                <a16:creationId xmlns:a16="http://schemas.microsoft.com/office/drawing/2014/main" id="{CC233CF2-002A-E140-B6A4-0CF305D86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67" descr="Uma imagem com sentado, banco, mesa, de madeira&#10;&#10;Descrição gerada automaticamente">
                    <a:extLst>
                      <a:ext uri="{FF2B5EF4-FFF2-40B4-BE49-F238E27FC236}">
                        <a16:creationId xmlns:a16="http://schemas.microsoft.com/office/drawing/2014/main" id="{CC233CF2-002A-E140-B6A4-0CF305D869E9}"/>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761443" cy="13544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591" w:rsidRDefault="008D35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1F5" w:rsidRDefault="003241F5" w:rsidP="008032ED">
      <w:r>
        <w:separator/>
      </w:r>
    </w:p>
  </w:footnote>
  <w:footnote w:type="continuationSeparator" w:id="0">
    <w:p w:rsidR="003241F5" w:rsidRDefault="003241F5" w:rsidP="0080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591" w:rsidRDefault="008D35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32ED" w:rsidRDefault="008032ED">
    <w:pPr>
      <w:pStyle w:val="Cabealho"/>
    </w:pPr>
    <w:r w:rsidRPr="008032ED">
      <w:rPr>
        <w:noProof/>
      </w:rPr>
      <w:drawing>
        <wp:anchor distT="0" distB="0" distL="114300" distR="114300" simplePos="0" relativeHeight="251658240" behindDoc="1" locked="0" layoutInCell="1" allowOverlap="1" wp14:anchorId="1BCFBCCF">
          <wp:simplePos x="0" y="0"/>
          <wp:positionH relativeFrom="column">
            <wp:posOffset>-1069975</wp:posOffset>
          </wp:positionH>
          <wp:positionV relativeFrom="paragraph">
            <wp:posOffset>-319998</wp:posOffset>
          </wp:positionV>
          <wp:extent cx="964461" cy="1898783"/>
          <wp:effectExtent l="0" t="0" r="0" b="0"/>
          <wp:wrapNone/>
          <wp:docPr id="19" name="Imagem 18" descr="Uma imagem com bolo, chocolate, casamento, aniversário&#10;&#10;Descrição gerada automaticamente">
            <a:extLst xmlns:a="http://schemas.openxmlformats.org/drawingml/2006/main">
              <a:ext uri="{FF2B5EF4-FFF2-40B4-BE49-F238E27FC236}">
                <a16:creationId xmlns:a16="http://schemas.microsoft.com/office/drawing/2014/main" id="{B5CB6139-84ED-6741-BEE1-98E795AE34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descr="Uma imagem com bolo, chocolate, casamento, aniversário&#10;&#10;Descrição gerada automaticamente">
                    <a:extLst>
                      <a:ext uri="{FF2B5EF4-FFF2-40B4-BE49-F238E27FC236}">
                        <a16:creationId xmlns:a16="http://schemas.microsoft.com/office/drawing/2014/main" id="{B5CB6139-84ED-6741-BEE1-98E795AE34F5}"/>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flipH="1" flipV="1">
                    <a:off x="0" y="0"/>
                    <a:ext cx="964461" cy="18987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591" w:rsidRDefault="008D35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1E32"/>
    <w:multiLevelType w:val="hybridMultilevel"/>
    <w:tmpl w:val="C610EC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9E7583"/>
    <w:multiLevelType w:val="hybridMultilevel"/>
    <w:tmpl w:val="F1D2BF2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9682CFB"/>
    <w:multiLevelType w:val="hybridMultilevel"/>
    <w:tmpl w:val="A1F479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E0A2679"/>
    <w:multiLevelType w:val="hybridMultilevel"/>
    <w:tmpl w:val="009CC03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3D95064"/>
    <w:multiLevelType w:val="hybridMultilevel"/>
    <w:tmpl w:val="9D38161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DF"/>
    <w:rsid w:val="00076ADF"/>
    <w:rsid w:val="001115A0"/>
    <w:rsid w:val="001D71B0"/>
    <w:rsid w:val="001F4565"/>
    <w:rsid w:val="002128DA"/>
    <w:rsid w:val="002500DC"/>
    <w:rsid w:val="002B47A6"/>
    <w:rsid w:val="002B6E7C"/>
    <w:rsid w:val="003241F5"/>
    <w:rsid w:val="004F5CA5"/>
    <w:rsid w:val="005123EF"/>
    <w:rsid w:val="005C0DD4"/>
    <w:rsid w:val="006926C2"/>
    <w:rsid w:val="00695DCD"/>
    <w:rsid w:val="006E69AE"/>
    <w:rsid w:val="00796C23"/>
    <w:rsid w:val="008032ED"/>
    <w:rsid w:val="008543DF"/>
    <w:rsid w:val="008D3591"/>
    <w:rsid w:val="009576C4"/>
    <w:rsid w:val="00A222AA"/>
    <w:rsid w:val="00B00E55"/>
    <w:rsid w:val="00B74127"/>
    <w:rsid w:val="00BD0E7A"/>
    <w:rsid w:val="00C05363"/>
    <w:rsid w:val="00C51137"/>
    <w:rsid w:val="00CC287C"/>
    <w:rsid w:val="00CD557F"/>
    <w:rsid w:val="00EA09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3783"/>
  <w14:defaultImageDpi w14:val="32767"/>
  <w15:chartTrackingRefBased/>
  <w15:docId w15:val="{CB630380-9F19-A34B-A3A0-5F62D58D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it-IT"/>
    </w:rPr>
  </w:style>
  <w:style w:type="paragraph" w:styleId="Ttulo2">
    <w:name w:val="heading 2"/>
    <w:basedOn w:val="Normal"/>
    <w:link w:val="Ttulo2Carter"/>
    <w:uiPriority w:val="9"/>
    <w:qFormat/>
    <w:rsid w:val="00CC287C"/>
    <w:pPr>
      <w:spacing w:before="100" w:beforeAutospacing="1" w:after="100" w:afterAutospacing="1"/>
      <w:outlineLvl w:val="1"/>
    </w:pPr>
    <w:rPr>
      <w:rFonts w:ascii="Times New Roman" w:eastAsia="Times New Roman" w:hAnsi="Times New Roman" w:cs="Times New Roman"/>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CC287C"/>
    <w:rPr>
      <w:rFonts w:ascii="Times New Roman" w:eastAsia="Times New Roman" w:hAnsi="Times New Roman" w:cs="Times New Roman"/>
      <w:b/>
      <w:bCs/>
      <w:sz w:val="36"/>
      <w:szCs w:val="36"/>
      <w:lang w:eastAsia="pt-PT"/>
    </w:rPr>
  </w:style>
  <w:style w:type="paragraph" w:styleId="PargrafodaLista">
    <w:name w:val="List Paragraph"/>
    <w:basedOn w:val="Normal"/>
    <w:uiPriority w:val="34"/>
    <w:qFormat/>
    <w:rsid w:val="00CC287C"/>
    <w:pPr>
      <w:spacing w:after="160" w:line="259" w:lineRule="auto"/>
      <w:ind w:left="720"/>
      <w:contextualSpacing/>
    </w:pPr>
    <w:rPr>
      <w:sz w:val="22"/>
      <w:szCs w:val="22"/>
    </w:rPr>
  </w:style>
  <w:style w:type="character" w:customStyle="1" w:styleId="Bodytext2Italic">
    <w:name w:val="Body text (2) + Italic"/>
    <w:basedOn w:val="Tipodeletrapredefinidodopargrafo"/>
    <w:rsid w:val="00CC287C"/>
    <w:rPr>
      <w:rFonts w:ascii="Book Antiqua" w:eastAsia="Book Antiqua" w:hAnsi="Book Antiqua" w:cs="Book Antiqua"/>
      <w:b w:val="0"/>
      <w:bCs w:val="0"/>
      <w:i/>
      <w:iCs/>
      <w:smallCaps w:val="0"/>
      <w:strike w:val="0"/>
      <w:color w:val="000000"/>
      <w:spacing w:val="0"/>
      <w:w w:val="100"/>
      <w:position w:val="0"/>
      <w:sz w:val="22"/>
      <w:szCs w:val="22"/>
      <w:u w:val="none"/>
      <w:lang w:val="es-ES" w:eastAsia="es-ES" w:bidi="es-ES"/>
    </w:rPr>
  </w:style>
  <w:style w:type="character" w:customStyle="1" w:styleId="Bodytext2">
    <w:name w:val="Body text (2)_"/>
    <w:basedOn w:val="Tipodeletrapredefinidodopargrafo"/>
    <w:link w:val="Bodytext20"/>
    <w:rsid w:val="00CC287C"/>
    <w:rPr>
      <w:rFonts w:ascii="Book Antiqua" w:eastAsia="Book Antiqua" w:hAnsi="Book Antiqua" w:cs="Book Antiqua"/>
      <w:shd w:val="clear" w:color="auto" w:fill="FFFFFF"/>
    </w:rPr>
  </w:style>
  <w:style w:type="paragraph" w:customStyle="1" w:styleId="Bodytext20">
    <w:name w:val="Body text (2)"/>
    <w:basedOn w:val="Normal"/>
    <w:link w:val="Bodytext2"/>
    <w:rsid w:val="00CC287C"/>
    <w:pPr>
      <w:widowControl w:val="0"/>
      <w:shd w:val="clear" w:color="auto" w:fill="FFFFFF"/>
      <w:spacing w:before="620" w:after="620" w:line="306" w:lineRule="exact"/>
      <w:ind w:hanging="260"/>
      <w:jc w:val="both"/>
    </w:pPr>
    <w:rPr>
      <w:rFonts w:ascii="Book Antiqua" w:eastAsia="Book Antiqua" w:hAnsi="Book Antiqua" w:cs="Book Antiqua"/>
      <w:lang w:val="pt-PT"/>
    </w:rPr>
  </w:style>
  <w:style w:type="character" w:customStyle="1" w:styleId="Bodytext2Scale50">
    <w:name w:val="Body text (2) + Scale 50%"/>
    <w:basedOn w:val="Bodytext2"/>
    <w:rsid w:val="00CC287C"/>
    <w:rPr>
      <w:rFonts w:ascii="Book Antiqua" w:eastAsia="Book Antiqua" w:hAnsi="Book Antiqua" w:cs="Book Antiqua"/>
      <w:b/>
      <w:bCs/>
      <w:i w:val="0"/>
      <w:iCs w:val="0"/>
      <w:smallCaps w:val="0"/>
      <w:strike w:val="0"/>
      <w:color w:val="000000"/>
      <w:spacing w:val="0"/>
      <w:w w:val="50"/>
      <w:position w:val="0"/>
      <w:sz w:val="22"/>
      <w:szCs w:val="22"/>
      <w:u w:val="none"/>
      <w:shd w:val="clear" w:color="auto" w:fill="FFFFFF"/>
      <w:lang w:val="es-ES" w:eastAsia="es-ES" w:bidi="es-ES"/>
    </w:rPr>
  </w:style>
  <w:style w:type="character" w:customStyle="1" w:styleId="A6">
    <w:name w:val="A6"/>
    <w:uiPriority w:val="99"/>
    <w:rsid w:val="00CC287C"/>
    <w:rPr>
      <w:rFonts w:cs="Myriad Pro Light"/>
      <w:color w:val="000000"/>
      <w:sz w:val="20"/>
      <w:szCs w:val="20"/>
    </w:rPr>
  </w:style>
  <w:style w:type="character" w:customStyle="1" w:styleId="A13">
    <w:name w:val="A13"/>
    <w:uiPriority w:val="99"/>
    <w:rsid w:val="00CC287C"/>
    <w:rPr>
      <w:rFonts w:cs="Myriad Pro Light"/>
      <w:color w:val="000000"/>
      <w:sz w:val="14"/>
      <w:szCs w:val="14"/>
    </w:rPr>
  </w:style>
  <w:style w:type="paragraph" w:styleId="Cabealho">
    <w:name w:val="header"/>
    <w:basedOn w:val="Normal"/>
    <w:link w:val="CabealhoCarter"/>
    <w:uiPriority w:val="99"/>
    <w:unhideWhenUsed/>
    <w:rsid w:val="008032ED"/>
    <w:pPr>
      <w:tabs>
        <w:tab w:val="center" w:pos="4252"/>
        <w:tab w:val="right" w:pos="8504"/>
      </w:tabs>
    </w:pPr>
  </w:style>
  <w:style w:type="character" w:customStyle="1" w:styleId="CabealhoCarter">
    <w:name w:val="Cabeçalho Caráter"/>
    <w:basedOn w:val="Tipodeletrapredefinidodopargrafo"/>
    <w:link w:val="Cabealho"/>
    <w:uiPriority w:val="99"/>
    <w:rsid w:val="008032ED"/>
    <w:rPr>
      <w:lang w:val="it-IT"/>
    </w:rPr>
  </w:style>
  <w:style w:type="paragraph" w:styleId="Rodap">
    <w:name w:val="footer"/>
    <w:basedOn w:val="Normal"/>
    <w:link w:val="RodapCarter"/>
    <w:uiPriority w:val="99"/>
    <w:unhideWhenUsed/>
    <w:rsid w:val="008032ED"/>
    <w:pPr>
      <w:tabs>
        <w:tab w:val="center" w:pos="4252"/>
        <w:tab w:val="right" w:pos="8504"/>
      </w:tabs>
    </w:pPr>
  </w:style>
  <w:style w:type="character" w:customStyle="1" w:styleId="RodapCarter">
    <w:name w:val="Rodapé Caráter"/>
    <w:basedOn w:val="Tipodeletrapredefinidodopargrafo"/>
    <w:link w:val="Rodap"/>
    <w:uiPriority w:val="99"/>
    <w:rsid w:val="008032ED"/>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6341">
      <w:bodyDiv w:val="1"/>
      <w:marLeft w:val="0"/>
      <w:marRight w:val="0"/>
      <w:marTop w:val="0"/>
      <w:marBottom w:val="0"/>
      <w:divBdr>
        <w:top w:val="none" w:sz="0" w:space="0" w:color="auto"/>
        <w:left w:val="none" w:sz="0" w:space="0" w:color="auto"/>
        <w:bottom w:val="none" w:sz="0" w:space="0" w:color="auto"/>
        <w:right w:val="none" w:sz="0" w:space="0" w:color="auto"/>
      </w:divBdr>
    </w:div>
    <w:div w:id="1341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960B-DF8D-AA41-BDBB-73DA4319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Tarcizio Morais</dc:creator>
  <cp:keywords/>
  <dc:description/>
  <cp:lastModifiedBy>Pe. Tarcizio Morais</cp:lastModifiedBy>
  <cp:revision>2</cp:revision>
  <cp:lastPrinted>2020-11-01T16:51:00Z</cp:lastPrinted>
  <dcterms:created xsi:type="dcterms:W3CDTF">2020-11-01T18:12:00Z</dcterms:created>
  <dcterms:modified xsi:type="dcterms:W3CDTF">2020-11-01T18:12:00Z</dcterms:modified>
</cp:coreProperties>
</file>